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9D97A5" w14:textId="77777777" w:rsidR="00171FA6" w:rsidRPr="00FC5A90" w:rsidRDefault="00171FA6">
      <w:pPr>
        <w:pStyle w:val="Nzev"/>
        <w:rPr>
          <w:rFonts w:ascii="Tahoma" w:hAnsi="Tahoma" w:cs="Tahoma"/>
          <w:caps w:val="0"/>
          <w:sz w:val="20"/>
          <w:szCs w:val="20"/>
        </w:rPr>
      </w:pPr>
      <w:r w:rsidRPr="00FC5A90">
        <w:rPr>
          <w:rFonts w:ascii="Tahoma" w:hAnsi="Tahoma" w:cs="Tahoma"/>
          <w:caps w:val="0"/>
          <w:sz w:val="20"/>
          <w:szCs w:val="20"/>
        </w:rPr>
        <w:t xml:space="preserve">Smlouva o poskytnutí návratné finanční výpomoci z rozpočtu Jihočeského kraje </w:t>
      </w:r>
      <w:r w:rsidR="00FB1997" w:rsidRPr="00FB1997">
        <w:rPr>
          <w:rFonts w:ascii="Tahoma" w:hAnsi="Tahoma" w:cs="Tahoma"/>
          <w:i/>
          <w:iCs/>
          <w:caps w:val="0"/>
          <w:sz w:val="20"/>
          <w:szCs w:val="20"/>
          <w:highlight w:val="lightGray"/>
        </w:rPr>
        <w:t>pro SMUK</w:t>
      </w:r>
    </w:p>
    <w:p w14:paraId="38CF4F9C" w14:textId="77777777" w:rsidR="00182C22" w:rsidRPr="00FC5A90" w:rsidRDefault="00171FA6" w:rsidP="00182C22">
      <w:pPr>
        <w:jc w:val="center"/>
        <w:rPr>
          <w:rFonts w:ascii="Tahoma" w:hAnsi="Tahoma" w:cs="Tahoma"/>
          <w:b/>
          <w:bCs/>
          <w:i/>
          <w:iCs/>
          <w:sz w:val="20"/>
          <w:szCs w:val="20"/>
        </w:rPr>
      </w:pPr>
      <w:r w:rsidRPr="00FC5A90">
        <w:rPr>
          <w:rFonts w:ascii="Tahoma" w:hAnsi="Tahoma" w:cs="Tahoma"/>
          <w:b/>
          <w:bCs/>
          <w:sz w:val="20"/>
          <w:szCs w:val="20"/>
        </w:rPr>
        <w:t xml:space="preserve">na realizaci projektu </w:t>
      </w:r>
      <w:bookmarkStart w:id="0" w:name="_Hlk143169494"/>
      <w:r w:rsidR="004076C4">
        <w:rPr>
          <w:rFonts w:ascii="Tahoma" w:hAnsi="Tahoma" w:cs="Tahoma"/>
          <w:b/>
          <w:bCs/>
          <w:sz w:val="20"/>
          <w:szCs w:val="20"/>
        </w:rPr>
        <w:t>„</w:t>
      </w:r>
      <w:r w:rsidR="00962AB4" w:rsidRPr="004076C4">
        <w:rPr>
          <w:rFonts w:ascii="Tahoma" w:hAnsi="Tahoma" w:cs="Tahoma"/>
          <w:b/>
          <w:bCs/>
          <w:i/>
          <w:iCs/>
          <w:sz w:val="20"/>
          <w:szCs w:val="20"/>
          <w:highlight w:val="lightGray"/>
        </w:rPr>
        <w:t>XX</w:t>
      </w:r>
      <w:r w:rsidR="004076C4">
        <w:rPr>
          <w:rFonts w:ascii="Tahoma" w:hAnsi="Tahoma" w:cs="Tahoma"/>
          <w:b/>
          <w:bCs/>
          <w:i/>
          <w:iCs/>
          <w:sz w:val="20"/>
          <w:szCs w:val="20"/>
          <w:highlight w:val="lightGray"/>
        </w:rPr>
        <w:t>X</w:t>
      </w:r>
      <w:r w:rsidR="00962AB4" w:rsidRPr="004076C4">
        <w:rPr>
          <w:rFonts w:ascii="Tahoma" w:hAnsi="Tahoma" w:cs="Tahoma"/>
          <w:b/>
          <w:bCs/>
          <w:i/>
          <w:iCs/>
          <w:sz w:val="20"/>
          <w:szCs w:val="20"/>
          <w:highlight w:val="lightGray"/>
        </w:rPr>
        <w:t>X</w:t>
      </w:r>
      <w:r w:rsidR="004076C4">
        <w:rPr>
          <w:rFonts w:ascii="Tahoma" w:hAnsi="Tahoma" w:cs="Tahoma"/>
          <w:b/>
          <w:bCs/>
          <w:i/>
          <w:iCs/>
          <w:sz w:val="20"/>
          <w:szCs w:val="20"/>
        </w:rPr>
        <w:t>“</w:t>
      </w:r>
      <w:r w:rsidR="00083D02" w:rsidRPr="00FC5A90">
        <w:rPr>
          <w:rFonts w:ascii="Tahoma" w:hAnsi="Tahoma" w:cs="Tahoma"/>
          <w:b/>
          <w:bCs/>
          <w:sz w:val="20"/>
          <w:szCs w:val="20"/>
        </w:rPr>
        <w:t xml:space="preserve"> </w:t>
      </w:r>
      <w:bookmarkEnd w:id="0"/>
      <w:r w:rsidRPr="00FC5A90">
        <w:rPr>
          <w:rFonts w:ascii="Tahoma" w:hAnsi="Tahoma" w:cs="Tahoma"/>
          <w:b/>
          <w:bCs/>
          <w:sz w:val="20"/>
          <w:szCs w:val="20"/>
        </w:rPr>
        <w:t xml:space="preserve">schváleného </w:t>
      </w:r>
      <w:r w:rsidR="00182C22" w:rsidRPr="00EC16C2">
        <w:rPr>
          <w:rFonts w:ascii="Tahoma" w:hAnsi="Tahoma" w:cs="Tahoma"/>
          <w:b/>
          <w:bCs/>
          <w:i/>
          <w:iCs/>
          <w:sz w:val="20"/>
          <w:szCs w:val="20"/>
          <w:highlight w:val="lightGray"/>
        </w:rPr>
        <w:t>(např. řídícím orgánem operačního programu či jiným schvalujícím subjektem)</w:t>
      </w:r>
    </w:p>
    <w:p w14:paraId="042DF622" w14:textId="77777777" w:rsidR="0015633C" w:rsidRPr="00FC5A90" w:rsidRDefault="00171FA6">
      <w:pPr>
        <w:jc w:val="center"/>
        <w:rPr>
          <w:rFonts w:ascii="Tahoma" w:hAnsi="Tahoma" w:cs="Tahoma"/>
          <w:i/>
          <w:sz w:val="20"/>
          <w:szCs w:val="20"/>
        </w:rPr>
      </w:pPr>
      <w:r w:rsidRPr="00FC5A90">
        <w:rPr>
          <w:rFonts w:ascii="Tahoma" w:hAnsi="Tahoma" w:cs="Tahoma"/>
          <w:i/>
          <w:sz w:val="20"/>
          <w:szCs w:val="20"/>
        </w:rPr>
        <w:t xml:space="preserve">uzavřená </w:t>
      </w:r>
      <w:r w:rsidR="00B61A6E" w:rsidRPr="00FC5A90">
        <w:rPr>
          <w:rFonts w:ascii="Tahoma" w:hAnsi="Tahoma" w:cs="Tahoma"/>
          <w:i/>
          <w:sz w:val="20"/>
          <w:szCs w:val="20"/>
        </w:rPr>
        <w:t xml:space="preserve">ve smyslu § 159 a násl. zákona č. 500/2004 Sb., správní řád, ve znění pozdějších předpisů </w:t>
      </w:r>
    </w:p>
    <w:p w14:paraId="724828DA" w14:textId="77777777" w:rsidR="00171FA6" w:rsidRPr="00FC5A90" w:rsidRDefault="00171FA6">
      <w:pPr>
        <w:jc w:val="center"/>
        <w:rPr>
          <w:rFonts w:ascii="Tahoma" w:hAnsi="Tahoma" w:cs="Tahoma"/>
          <w:i/>
          <w:sz w:val="20"/>
          <w:szCs w:val="20"/>
        </w:rPr>
      </w:pPr>
      <w:r w:rsidRPr="00FC5A90">
        <w:rPr>
          <w:rFonts w:ascii="Tahoma" w:hAnsi="Tahoma" w:cs="Tahoma"/>
          <w:i/>
          <w:sz w:val="20"/>
          <w:szCs w:val="20"/>
          <w:highlight w:val="lightGray"/>
        </w:rPr>
        <w:t>(</w:t>
      </w:r>
      <w:r w:rsidRPr="00FC5A90">
        <w:rPr>
          <w:rFonts w:ascii="Tahoma" w:hAnsi="Tahoma" w:cs="Tahoma"/>
          <w:b/>
          <w:bCs/>
          <w:i/>
          <w:sz w:val="20"/>
          <w:szCs w:val="20"/>
          <w:highlight w:val="lightGray"/>
        </w:rPr>
        <w:t>číslo smlouvy</w:t>
      </w:r>
      <w:r w:rsidRPr="00FC5A90">
        <w:rPr>
          <w:rFonts w:ascii="Tahoma" w:hAnsi="Tahoma" w:cs="Tahoma"/>
          <w:i/>
          <w:sz w:val="20"/>
          <w:szCs w:val="20"/>
          <w:highlight w:val="lightGray"/>
        </w:rPr>
        <w:t xml:space="preserve"> </w:t>
      </w:r>
      <w:r w:rsidR="00962AB4" w:rsidRPr="00962AB4">
        <w:rPr>
          <w:rFonts w:ascii="Tahoma" w:hAnsi="Tahoma" w:cs="Tahoma"/>
          <w:b/>
          <w:bCs/>
          <w:i/>
          <w:sz w:val="20"/>
          <w:szCs w:val="20"/>
          <w:highlight w:val="lightGray"/>
        </w:rPr>
        <w:t>XXXX</w:t>
      </w:r>
      <w:r w:rsidRPr="00FC5A90">
        <w:rPr>
          <w:rFonts w:ascii="Tahoma" w:hAnsi="Tahoma" w:cs="Tahoma"/>
          <w:i/>
          <w:sz w:val="20"/>
          <w:szCs w:val="20"/>
          <w:highlight w:val="lightGray"/>
        </w:rPr>
        <w:t>)</w:t>
      </w:r>
    </w:p>
    <w:p w14:paraId="55541D5E" w14:textId="77777777" w:rsidR="00171FA6" w:rsidRPr="00FC5A90" w:rsidRDefault="00171FA6">
      <w:pPr>
        <w:jc w:val="center"/>
        <w:rPr>
          <w:rFonts w:ascii="Tahoma" w:hAnsi="Tahoma" w:cs="Tahoma"/>
          <w:sz w:val="20"/>
          <w:szCs w:val="20"/>
        </w:rPr>
      </w:pPr>
    </w:p>
    <w:p w14:paraId="16F787D3" w14:textId="77777777" w:rsidR="00171FA6" w:rsidRPr="00FC5A90" w:rsidRDefault="00171FA6">
      <w:pPr>
        <w:jc w:val="center"/>
        <w:rPr>
          <w:rFonts w:ascii="Tahoma" w:hAnsi="Tahoma" w:cs="Tahoma"/>
          <w:b/>
          <w:sz w:val="20"/>
          <w:szCs w:val="20"/>
        </w:rPr>
      </w:pPr>
      <w:r w:rsidRPr="00FC5A90">
        <w:rPr>
          <w:rFonts w:ascii="Tahoma" w:hAnsi="Tahoma" w:cs="Tahoma"/>
          <w:b/>
          <w:sz w:val="20"/>
          <w:szCs w:val="20"/>
        </w:rPr>
        <w:t>I.</w:t>
      </w:r>
    </w:p>
    <w:p w14:paraId="312279FA" w14:textId="77777777" w:rsidR="00171FA6" w:rsidRPr="00FC5A90" w:rsidRDefault="00171FA6">
      <w:pPr>
        <w:pStyle w:val="Nadpis5"/>
        <w:jc w:val="center"/>
        <w:rPr>
          <w:rFonts w:ascii="Tahoma" w:hAnsi="Tahoma" w:cs="Tahoma"/>
          <w:bCs w:val="0"/>
          <w:sz w:val="20"/>
          <w:szCs w:val="20"/>
        </w:rPr>
      </w:pPr>
      <w:r w:rsidRPr="00FC5A90">
        <w:rPr>
          <w:rFonts w:ascii="Tahoma" w:hAnsi="Tahoma" w:cs="Tahoma"/>
          <w:bCs w:val="0"/>
          <w:sz w:val="20"/>
          <w:szCs w:val="20"/>
        </w:rPr>
        <w:t>Obecná ustanovení</w:t>
      </w:r>
    </w:p>
    <w:p w14:paraId="12AE3ADF" w14:textId="77777777" w:rsidR="00171FA6" w:rsidRPr="00FC5A90" w:rsidRDefault="00171FA6">
      <w:pPr>
        <w:pStyle w:val="Zkladntext"/>
        <w:numPr>
          <w:ilvl w:val="0"/>
          <w:numId w:val="9"/>
        </w:numPr>
        <w:tabs>
          <w:tab w:val="clear" w:pos="720"/>
          <w:tab w:val="num" w:pos="540"/>
        </w:tabs>
        <w:spacing w:before="120"/>
        <w:ind w:left="540" w:hanging="540"/>
        <w:rPr>
          <w:rFonts w:ascii="Tahoma" w:hAnsi="Tahoma" w:cs="Tahoma"/>
          <w:sz w:val="20"/>
          <w:szCs w:val="20"/>
        </w:rPr>
      </w:pPr>
      <w:r w:rsidRPr="00FC5A90">
        <w:rPr>
          <w:rFonts w:ascii="Tahoma" w:hAnsi="Tahoma" w:cs="Tahoma"/>
          <w:sz w:val="20"/>
          <w:szCs w:val="20"/>
        </w:rPr>
        <w:t xml:space="preserve">Zastupitelstvo Jihočeského kraje rozhodlo svým usnesením </w:t>
      </w:r>
      <w:r w:rsidRPr="00F62212">
        <w:rPr>
          <w:rFonts w:ascii="Tahoma" w:hAnsi="Tahoma" w:cs="Tahoma"/>
          <w:i/>
          <w:iCs/>
          <w:sz w:val="20"/>
          <w:szCs w:val="20"/>
          <w:highlight w:val="lightGray"/>
        </w:rPr>
        <w:t>č</w:t>
      </w:r>
      <w:r w:rsidR="00962AB4">
        <w:rPr>
          <w:rFonts w:ascii="Tahoma" w:hAnsi="Tahoma" w:cs="Tahoma"/>
          <w:i/>
          <w:iCs/>
          <w:sz w:val="20"/>
          <w:szCs w:val="20"/>
          <w:highlight w:val="lightGray"/>
        </w:rPr>
        <w:t xml:space="preserve">. XX/20XX/ZK-XX ze dne </w:t>
      </w:r>
      <w:r w:rsidR="00962AB4">
        <w:rPr>
          <w:rFonts w:ascii="Tahoma" w:hAnsi="Tahoma" w:cs="Tahoma"/>
          <w:i/>
          <w:iCs/>
          <w:sz w:val="20"/>
          <w:szCs w:val="20"/>
          <w:highlight w:val="lightGray"/>
        </w:rPr>
        <w:br/>
        <w:t>XX. XX. 20XX</w:t>
      </w:r>
      <w:r w:rsidR="00962AB4" w:rsidRPr="00FC5A90">
        <w:rPr>
          <w:rFonts w:ascii="Tahoma" w:hAnsi="Tahoma" w:cs="Tahoma"/>
          <w:sz w:val="20"/>
          <w:szCs w:val="20"/>
        </w:rPr>
        <w:t xml:space="preserve"> </w:t>
      </w:r>
      <w:r w:rsidRPr="00FC5A90">
        <w:rPr>
          <w:rFonts w:ascii="Tahoma" w:hAnsi="Tahoma" w:cs="Tahoma"/>
          <w:sz w:val="20"/>
          <w:szCs w:val="20"/>
        </w:rPr>
        <w:t xml:space="preserve">podle § 36 odst. 1 písm. </w:t>
      </w:r>
      <w:r w:rsidR="005D4939" w:rsidRPr="00FC5A90">
        <w:rPr>
          <w:rFonts w:ascii="Tahoma" w:hAnsi="Tahoma" w:cs="Tahoma"/>
          <w:sz w:val="20"/>
          <w:szCs w:val="20"/>
        </w:rPr>
        <w:t>c</w:t>
      </w:r>
      <w:r w:rsidRPr="00FC5A90">
        <w:rPr>
          <w:rFonts w:ascii="Tahoma" w:hAnsi="Tahoma" w:cs="Tahoma"/>
          <w:sz w:val="20"/>
          <w:szCs w:val="20"/>
        </w:rPr>
        <w:t>) zákona č. 129/2000 Sb., o krajích, ve znění pozdějších předpisů, v souladu se zákonem č. 250/2000 Sb., o rozpočtových pravidlech územních rozpočtů,</w:t>
      </w:r>
      <w:r w:rsidR="00EC16C2">
        <w:rPr>
          <w:rFonts w:ascii="Tahoma" w:hAnsi="Tahoma" w:cs="Tahoma"/>
          <w:sz w:val="20"/>
          <w:szCs w:val="20"/>
        </w:rPr>
        <w:t xml:space="preserve"> </w:t>
      </w:r>
      <w:r w:rsidRPr="00FC5A90">
        <w:rPr>
          <w:rFonts w:ascii="Tahoma" w:hAnsi="Tahoma" w:cs="Tahoma"/>
          <w:sz w:val="20"/>
          <w:szCs w:val="20"/>
        </w:rPr>
        <w:t>ve znění pozdějších předpisů</w:t>
      </w:r>
      <w:r w:rsidR="00B61A6E" w:rsidRPr="00FC5A90">
        <w:rPr>
          <w:rFonts w:ascii="Tahoma" w:hAnsi="Tahoma" w:cs="Tahoma"/>
          <w:sz w:val="20"/>
          <w:szCs w:val="20"/>
        </w:rPr>
        <w:t xml:space="preserve"> (dále jen „zákon o rozpočtových pravidlech územních rozpočtů“)</w:t>
      </w:r>
      <w:r w:rsidRPr="00FC5A90">
        <w:rPr>
          <w:rFonts w:ascii="Tahoma" w:hAnsi="Tahoma" w:cs="Tahoma"/>
          <w:sz w:val="20"/>
          <w:szCs w:val="20"/>
        </w:rPr>
        <w:t xml:space="preserve">, a ve smyslu </w:t>
      </w:r>
      <w:r w:rsidR="006C3617" w:rsidRPr="00FC5A90">
        <w:rPr>
          <w:rFonts w:ascii="Tahoma" w:hAnsi="Tahoma" w:cs="Tahoma"/>
          <w:sz w:val="20"/>
          <w:szCs w:val="20"/>
        </w:rPr>
        <w:t>Zásad Jihočeského kraje pro poskytování veřejné finanční podpory SM/107/ZK</w:t>
      </w:r>
      <w:r w:rsidR="00EC16C2">
        <w:rPr>
          <w:rFonts w:ascii="Tahoma" w:hAnsi="Tahoma" w:cs="Tahoma"/>
          <w:sz w:val="20"/>
          <w:szCs w:val="20"/>
        </w:rPr>
        <w:t xml:space="preserve"> </w:t>
      </w:r>
      <w:r w:rsidRPr="00FC5A90">
        <w:rPr>
          <w:rFonts w:ascii="Tahoma" w:hAnsi="Tahoma" w:cs="Tahoma"/>
          <w:sz w:val="20"/>
          <w:szCs w:val="20"/>
        </w:rPr>
        <w:t>o poskytnutí návratné finanční výpomoci (dále jen „výpomoc”) ve výši</w:t>
      </w:r>
      <w:r w:rsidR="00B007FC" w:rsidRPr="00FC5A90">
        <w:rPr>
          <w:rFonts w:ascii="Tahoma" w:hAnsi="Tahoma" w:cs="Tahoma"/>
          <w:sz w:val="20"/>
          <w:szCs w:val="20"/>
        </w:rPr>
        <w:t xml:space="preserve"> </w:t>
      </w:r>
      <w:r w:rsidRPr="00FC5A90">
        <w:rPr>
          <w:rFonts w:ascii="Tahoma" w:hAnsi="Tahoma" w:cs="Tahoma"/>
          <w:sz w:val="20"/>
          <w:szCs w:val="20"/>
        </w:rPr>
        <w:t>a za podmínek dále uvedených v této smlouvě.</w:t>
      </w:r>
    </w:p>
    <w:p w14:paraId="411548B1" w14:textId="77777777" w:rsidR="00171FA6" w:rsidRPr="00FC5A90" w:rsidRDefault="00171FA6">
      <w:pPr>
        <w:pStyle w:val="Zkladntext"/>
        <w:tabs>
          <w:tab w:val="num" w:pos="540"/>
        </w:tabs>
        <w:spacing w:before="120"/>
        <w:ind w:left="540" w:hanging="540"/>
        <w:rPr>
          <w:rFonts w:ascii="Tahoma" w:hAnsi="Tahoma" w:cs="Tahoma"/>
          <w:sz w:val="20"/>
          <w:szCs w:val="20"/>
        </w:rPr>
      </w:pPr>
    </w:p>
    <w:p w14:paraId="6892734F" w14:textId="77777777" w:rsidR="00182C22" w:rsidRPr="00FC5A90" w:rsidRDefault="00171FA6" w:rsidP="00396303">
      <w:pPr>
        <w:pStyle w:val="Zkladntext"/>
        <w:numPr>
          <w:ilvl w:val="0"/>
          <w:numId w:val="9"/>
        </w:numPr>
        <w:tabs>
          <w:tab w:val="clear" w:pos="720"/>
          <w:tab w:val="left" w:pos="567"/>
        </w:tabs>
        <w:ind w:left="567" w:hanging="567"/>
        <w:rPr>
          <w:rFonts w:ascii="Tahoma" w:hAnsi="Tahoma" w:cs="Tahoma"/>
          <w:sz w:val="20"/>
          <w:szCs w:val="20"/>
        </w:rPr>
      </w:pPr>
      <w:r w:rsidRPr="00FC5A90">
        <w:rPr>
          <w:rFonts w:ascii="Tahoma" w:hAnsi="Tahoma" w:cs="Tahoma"/>
          <w:sz w:val="20"/>
          <w:szCs w:val="20"/>
        </w:rPr>
        <w:t>Tato smlouva je uzavírána na podkladě projektu</w:t>
      </w:r>
      <w:r w:rsidR="004076C4">
        <w:rPr>
          <w:rFonts w:ascii="Tahoma" w:hAnsi="Tahoma" w:cs="Tahoma"/>
          <w:sz w:val="20"/>
          <w:szCs w:val="20"/>
        </w:rPr>
        <w:t xml:space="preserve"> „</w:t>
      </w:r>
      <w:r w:rsidR="004076C4" w:rsidRPr="004076C4">
        <w:rPr>
          <w:rFonts w:ascii="Tahoma" w:hAnsi="Tahoma" w:cs="Tahoma"/>
          <w:i/>
          <w:iCs/>
          <w:sz w:val="20"/>
          <w:szCs w:val="20"/>
          <w:highlight w:val="lightGray"/>
        </w:rPr>
        <w:t>XXXX</w:t>
      </w:r>
      <w:r w:rsidR="004076C4">
        <w:rPr>
          <w:rFonts w:ascii="Tahoma" w:hAnsi="Tahoma" w:cs="Tahoma"/>
          <w:i/>
          <w:iCs/>
          <w:sz w:val="20"/>
          <w:szCs w:val="20"/>
        </w:rPr>
        <w:t>“</w:t>
      </w:r>
      <w:r w:rsidRPr="00FC5A90">
        <w:rPr>
          <w:rFonts w:ascii="Tahoma" w:hAnsi="Tahoma" w:cs="Tahoma"/>
          <w:sz w:val="20"/>
          <w:szCs w:val="20"/>
        </w:rPr>
        <w:t xml:space="preserve">, schváleného </w:t>
      </w:r>
      <w:r w:rsidR="00182C22" w:rsidRPr="00FC5A90">
        <w:rPr>
          <w:rFonts w:ascii="Tahoma" w:hAnsi="Tahoma" w:cs="Tahoma"/>
          <w:i/>
          <w:iCs/>
          <w:sz w:val="20"/>
          <w:szCs w:val="20"/>
        </w:rPr>
        <w:t>(</w:t>
      </w:r>
      <w:r w:rsidR="00182C22" w:rsidRPr="00962AB4">
        <w:rPr>
          <w:rFonts w:ascii="Tahoma" w:hAnsi="Tahoma" w:cs="Tahoma"/>
          <w:i/>
          <w:iCs/>
          <w:sz w:val="20"/>
          <w:szCs w:val="20"/>
          <w:highlight w:val="lightGray"/>
        </w:rPr>
        <w:t xml:space="preserve">např. </w:t>
      </w:r>
      <w:r w:rsidR="00182C22" w:rsidRPr="00962AB4">
        <w:rPr>
          <w:rFonts w:ascii="Tahoma" w:hAnsi="Tahoma" w:cs="Tahoma"/>
          <w:bCs/>
          <w:i/>
          <w:iCs/>
          <w:sz w:val="20"/>
          <w:szCs w:val="20"/>
          <w:highlight w:val="lightGray"/>
        </w:rPr>
        <w:t>řídícím orgánem operačního programu či jiným schvalujícím subjektem</w:t>
      </w:r>
      <w:r w:rsidR="00182C22" w:rsidRPr="00FC5A90">
        <w:rPr>
          <w:rFonts w:ascii="Tahoma" w:hAnsi="Tahoma" w:cs="Tahoma"/>
          <w:i/>
          <w:iCs/>
          <w:sz w:val="20"/>
          <w:szCs w:val="20"/>
        </w:rPr>
        <w:t>)</w:t>
      </w:r>
      <w:r w:rsidR="00182C22" w:rsidRPr="00FC5A90">
        <w:rPr>
          <w:rFonts w:ascii="Tahoma" w:hAnsi="Tahoma" w:cs="Tahoma"/>
          <w:sz w:val="20"/>
          <w:szCs w:val="20"/>
        </w:rPr>
        <w:t>.</w:t>
      </w:r>
    </w:p>
    <w:p w14:paraId="555E82B4" w14:textId="77777777" w:rsidR="00171FA6" w:rsidRPr="00FC5A90" w:rsidRDefault="00171FA6" w:rsidP="00182C22">
      <w:pPr>
        <w:pStyle w:val="Zkladntext"/>
        <w:rPr>
          <w:rFonts w:ascii="Tahoma" w:hAnsi="Tahoma" w:cs="Tahoma"/>
          <w:i/>
          <w:iCs/>
          <w:sz w:val="20"/>
          <w:szCs w:val="20"/>
        </w:rPr>
      </w:pPr>
    </w:p>
    <w:p w14:paraId="25C90789" w14:textId="77777777" w:rsidR="00171FA6" w:rsidRPr="00FC5A90" w:rsidRDefault="00171FA6">
      <w:pPr>
        <w:pStyle w:val="Zkladntext"/>
        <w:jc w:val="center"/>
        <w:rPr>
          <w:rFonts w:ascii="Tahoma" w:hAnsi="Tahoma" w:cs="Tahoma"/>
          <w:b/>
          <w:sz w:val="20"/>
          <w:szCs w:val="20"/>
        </w:rPr>
      </w:pPr>
      <w:r w:rsidRPr="00FC5A90">
        <w:rPr>
          <w:rFonts w:ascii="Tahoma" w:hAnsi="Tahoma" w:cs="Tahoma"/>
          <w:b/>
          <w:sz w:val="20"/>
          <w:szCs w:val="20"/>
        </w:rPr>
        <w:t>II.</w:t>
      </w:r>
    </w:p>
    <w:p w14:paraId="2C32EBF0" w14:textId="77777777" w:rsidR="007747CE" w:rsidRPr="00FC5A90" w:rsidRDefault="007747CE" w:rsidP="007747CE">
      <w:pPr>
        <w:pStyle w:val="Zkladntext"/>
        <w:jc w:val="center"/>
        <w:rPr>
          <w:rFonts w:ascii="Tahoma" w:hAnsi="Tahoma" w:cs="Tahoma"/>
          <w:b/>
          <w:sz w:val="20"/>
          <w:szCs w:val="20"/>
        </w:rPr>
      </w:pPr>
      <w:r w:rsidRPr="00FC5A90">
        <w:rPr>
          <w:rFonts w:ascii="Tahoma" w:hAnsi="Tahoma" w:cs="Tahoma"/>
          <w:b/>
          <w:sz w:val="20"/>
          <w:szCs w:val="20"/>
        </w:rPr>
        <w:t xml:space="preserve">Poskytovatel a příjemce </w:t>
      </w:r>
      <w:r w:rsidR="00F959C7" w:rsidRPr="00FC5A90">
        <w:rPr>
          <w:rFonts w:ascii="Tahoma" w:hAnsi="Tahoma" w:cs="Tahoma"/>
          <w:b/>
          <w:sz w:val="20"/>
          <w:szCs w:val="20"/>
        </w:rPr>
        <w:t>výpomoci</w:t>
      </w:r>
    </w:p>
    <w:p w14:paraId="38920F82" w14:textId="77777777" w:rsidR="00171FA6" w:rsidRPr="00FC5A90" w:rsidRDefault="00171FA6">
      <w:pPr>
        <w:pStyle w:val="Zkladntext"/>
        <w:tabs>
          <w:tab w:val="left" w:pos="540"/>
        </w:tabs>
        <w:spacing w:before="120"/>
        <w:ind w:left="540" w:hanging="540"/>
        <w:rPr>
          <w:rFonts w:ascii="Tahoma" w:hAnsi="Tahoma" w:cs="Tahoma"/>
          <w:b/>
          <w:bCs/>
          <w:sz w:val="20"/>
          <w:szCs w:val="20"/>
        </w:rPr>
      </w:pPr>
      <w:r w:rsidRPr="00FC5A90">
        <w:rPr>
          <w:rFonts w:ascii="Tahoma" w:hAnsi="Tahoma" w:cs="Tahoma"/>
          <w:sz w:val="20"/>
          <w:szCs w:val="20"/>
        </w:rPr>
        <w:t>1.</w:t>
      </w:r>
      <w:r w:rsidRPr="00FC5A90">
        <w:rPr>
          <w:rFonts w:ascii="Tahoma" w:hAnsi="Tahoma" w:cs="Tahoma"/>
          <w:sz w:val="20"/>
          <w:szCs w:val="20"/>
        </w:rPr>
        <w:tab/>
        <w:t>Poskytovatelem výpomoci je:</w:t>
      </w:r>
    </w:p>
    <w:p w14:paraId="5669C657" w14:textId="77777777" w:rsidR="00171FA6" w:rsidRPr="00FC5A90" w:rsidRDefault="00171FA6">
      <w:pPr>
        <w:pStyle w:val="Zkladntext"/>
        <w:tabs>
          <w:tab w:val="left" w:pos="540"/>
        </w:tabs>
        <w:ind w:left="540" w:hanging="540"/>
        <w:rPr>
          <w:rFonts w:ascii="Tahoma" w:hAnsi="Tahoma" w:cs="Tahoma"/>
          <w:b/>
          <w:bCs/>
          <w:sz w:val="20"/>
          <w:szCs w:val="20"/>
        </w:rPr>
      </w:pPr>
      <w:r w:rsidRPr="00FC5A90">
        <w:rPr>
          <w:rFonts w:ascii="Tahoma" w:hAnsi="Tahoma" w:cs="Tahoma"/>
          <w:b/>
          <w:bCs/>
          <w:sz w:val="20"/>
          <w:szCs w:val="20"/>
        </w:rPr>
        <w:tab/>
        <w:t>Jihočeský kraj</w:t>
      </w:r>
    </w:p>
    <w:p w14:paraId="32EAE8D3" w14:textId="77777777" w:rsidR="00171FA6" w:rsidRPr="00FC5A90" w:rsidRDefault="00171FA6">
      <w:pPr>
        <w:pStyle w:val="Zkladntext"/>
        <w:tabs>
          <w:tab w:val="left" w:pos="540"/>
        </w:tabs>
        <w:ind w:left="540" w:hanging="540"/>
        <w:rPr>
          <w:rFonts w:ascii="Tahoma" w:hAnsi="Tahoma" w:cs="Tahoma"/>
          <w:b/>
          <w:bCs/>
          <w:sz w:val="20"/>
          <w:szCs w:val="20"/>
        </w:rPr>
      </w:pPr>
      <w:r w:rsidRPr="00FC5A90">
        <w:rPr>
          <w:rFonts w:ascii="Tahoma" w:hAnsi="Tahoma" w:cs="Tahoma"/>
          <w:b/>
          <w:bCs/>
          <w:sz w:val="20"/>
          <w:szCs w:val="20"/>
        </w:rPr>
        <w:tab/>
        <w:t>U Zimního stadionu 1952/2, 370 76 České Budějovice</w:t>
      </w:r>
    </w:p>
    <w:p w14:paraId="78F2ABBC" w14:textId="77777777" w:rsidR="00171FA6" w:rsidRPr="00FC5A90" w:rsidRDefault="00171FA6">
      <w:pPr>
        <w:pStyle w:val="Zkladntext"/>
        <w:tabs>
          <w:tab w:val="left" w:pos="540"/>
        </w:tabs>
        <w:ind w:left="540" w:hanging="540"/>
        <w:rPr>
          <w:rFonts w:ascii="Tahoma" w:hAnsi="Tahoma" w:cs="Tahoma"/>
          <w:b/>
          <w:bCs/>
          <w:sz w:val="20"/>
          <w:szCs w:val="20"/>
        </w:rPr>
      </w:pPr>
      <w:r w:rsidRPr="00FC5A90">
        <w:rPr>
          <w:rFonts w:ascii="Tahoma" w:hAnsi="Tahoma" w:cs="Tahoma"/>
          <w:b/>
          <w:bCs/>
          <w:sz w:val="20"/>
          <w:szCs w:val="20"/>
        </w:rPr>
        <w:tab/>
        <w:t>IČ: 70890650</w:t>
      </w:r>
    </w:p>
    <w:p w14:paraId="10B33746" w14:textId="77777777" w:rsidR="004C1760" w:rsidRPr="00FC5A90" w:rsidRDefault="004C1760" w:rsidP="004C1760">
      <w:pPr>
        <w:pStyle w:val="Zkladntext"/>
        <w:tabs>
          <w:tab w:val="left" w:pos="540"/>
        </w:tabs>
        <w:ind w:left="540" w:firstLine="27"/>
        <w:rPr>
          <w:rFonts w:ascii="Tahoma" w:hAnsi="Tahoma" w:cs="Tahoma"/>
          <w:b/>
          <w:bCs/>
          <w:sz w:val="20"/>
          <w:szCs w:val="20"/>
        </w:rPr>
      </w:pPr>
      <w:r w:rsidRPr="00FC5A90">
        <w:rPr>
          <w:rFonts w:ascii="Tahoma" w:hAnsi="Tahoma" w:cs="Tahoma"/>
          <w:b/>
          <w:bCs/>
          <w:sz w:val="20"/>
          <w:szCs w:val="20"/>
        </w:rPr>
        <w:t>DIČ: CZ70890650</w:t>
      </w:r>
    </w:p>
    <w:p w14:paraId="465C222A" w14:textId="77777777" w:rsidR="006C3617" w:rsidRPr="00FC5A90" w:rsidRDefault="00171FA6">
      <w:pPr>
        <w:pStyle w:val="Zkladntext"/>
        <w:tabs>
          <w:tab w:val="left" w:pos="540"/>
        </w:tabs>
        <w:ind w:left="540" w:hanging="540"/>
        <w:rPr>
          <w:rFonts w:ascii="Tahoma" w:hAnsi="Tahoma" w:cs="Tahoma"/>
          <w:b/>
          <w:bCs/>
          <w:sz w:val="20"/>
          <w:szCs w:val="20"/>
        </w:rPr>
      </w:pPr>
      <w:r w:rsidRPr="00FC5A90">
        <w:rPr>
          <w:rFonts w:ascii="Tahoma" w:hAnsi="Tahoma" w:cs="Tahoma"/>
          <w:b/>
          <w:bCs/>
          <w:sz w:val="20"/>
          <w:szCs w:val="20"/>
        </w:rPr>
        <w:tab/>
        <w:t>zastoupený</w:t>
      </w:r>
    </w:p>
    <w:p w14:paraId="579785C4" w14:textId="77777777" w:rsidR="00171FA6" w:rsidRPr="00FC5A90" w:rsidRDefault="00171FA6">
      <w:pPr>
        <w:pStyle w:val="Zkladntext"/>
        <w:tabs>
          <w:tab w:val="left" w:pos="540"/>
        </w:tabs>
        <w:ind w:left="540" w:hanging="540"/>
        <w:rPr>
          <w:rFonts w:ascii="Tahoma" w:hAnsi="Tahoma" w:cs="Tahoma"/>
          <w:sz w:val="20"/>
          <w:szCs w:val="20"/>
        </w:rPr>
      </w:pPr>
      <w:r w:rsidRPr="00FC5A90">
        <w:rPr>
          <w:rFonts w:ascii="Tahoma" w:hAnsi="Tahoma" w:cs="Tahoma"/>
          <w:sz w:val="20"/>
          <w:szCs w:val="20"/>
        </w:rPr>
        <w:tab/>
        <w:t>(dále jen „poskytovatel”)</w:t>
      </w:r>
    </w:p>
    <w:p w14:paraId="6AF3883E" w14:textId="77777777" w:rsidR="00171FA6" w:rsidRPr="00FC5A90" w:rsidRDefault="00694160">
      <w:pPr>
        <w:pStyle w:val="Zkladntext"/>
        <w:numPr>
          <w:ilvl w:val="0"/>
          <w:numId w:val="10"/>
        </w:numPr>
        <w:tabs>
          <w:tab w:val="left" w:pos="540"/>
        </w:tabs>
        <w:spacing w:before="120"/>
        <w:ind w:left="540" w:hanging="540"/>
        <w:rPr>
          <w:rFonts w:ascii="Tahoma" w:hAnsi="Tahoma" w:cs="Tahoma"/>
          <w:sz w:val="20"/>
          <w:szCs w:val="20"/>
        </w:rPr>
      </w:pPr>
      <w:r w:rsidRPr="00FC5A90">
        <w:rPr>
          <w:rFonts w:ascii="Tahoma" w:hAnsi="Tahoma" w:cs="Tahoma"/>
          <w:sz w:val="20"/>
          <w:szCs w:val="20"/>
        </w:rPr>
        <w:t>Příjemcem výpomoci je</w:t>
      </w:r>
      <w:r w:rsidR="00171FA6" w:rsidRPr="00FC5A90">
        <w:rPr>
          <w:rFonts w:ascii="Tahoma" w:hAnsi="Tahoma" w:cs="Tahoma"/>
          <w:sz w:val="20"/>
          <w:szCs w:val="20"/>
        </w:rPr>
        <w:t>:</w:t>
      </w:r>
    </w:p>
    <w:p w14:paraId="1BBE9CC6" w14:textId="77777777" w:rsidR="00171FA6" w:rsidRPr="00FC5A90" w:rsidRDefault="00171FA6">
      <w:pPr>
        <w:pStyle w:val="Zkladntext"/>
        <w:tabs>
          <w:tab w:val="left" w:pos="540"/>
        </w:tabs>
        <w:ind w:left="540" w:hanging="540"/>
        <w:rPr>
          <w:rFonts w:ascii="Tahoma" w:hAnsi="Tahoma" w:cs="Tahoma"/>
          <w:i/>
          <w:iCs/>
          <w:sz w:val="20"/>
          <w:szCs w:val="20"/>
        </w:rPr>
      </w:pPr>
      <w:r w:rsidRPr="00FC5A90">
        <w:rPr>
          <w:rFonts w:ascii="Tahoma" w:hAnsi="Tahoma" w:cs="Tahoma"/>
          <w:b/>
          <w:bCs/>
          <w:sz w:val="20"/>
          <w:szCs w:val="20"/>
        </w:rPr>
        <w:tab/>
      </w:r>
      <w:r w:rsidRPr="00EC16C2">
        <w:rPr>
          <w:rFonts w:ascii="Tahoma" w:hAnsi="Tahoma" w:cs="Tahoma"/>
          <w:b/>
          <w:bCs/>
          <w:sz w:val="20"/>
          <w:szCs w:val="20"/>
          <w:highlight w:val="lightGray"/>
        </w:rPr>
        <w:t xml:space="preserve">……………………. </w:t>
      </w:r>
      <w:r w:rsidRPr="00EC16C2">
        <w:rPr>
          <w:rFonts w:ascii="Tahoma" w:hAnsi="Tahoma" w:cs="Tahoma"/>
          <w:i/>
          <w:iCs/>
          <w:sz w:val="20"/>
          <w:szCs w:val="20"/>
          <w:highlight w:val="lightGray"/>
        </w:rPr>
        <w:t>(název příjemce)</w:t>
      </w:r>
    </w:p>
    <w:p w14:paraId="7A912148" w14:textId="77777777" w:rsidR="00171FA6" w:rsidRPr="00FC5A90" w:rsidRDefault="00171FA6">
      <w:pPr>
        <w:pStyle w:val="Zkladntext"/>
        <w:tabs>
          <w:tab w:val="left" w:pos="540"/>
        </w:tabs>
        <w:ind w:left="540" w:hanging="540"/>
        <w:rPr>
          <w:rFonts w:ascii="Tahoma" w:hAnsi="Tahoma" w:cs="Tahoma"/>
          <w:i/>
          <w:iCs/>
          <w:sz w:val="20"/>
          <w:szCs w:val="20"/>
        </w:rPr>
      </w:pPr>
      <w:r w:rsidRPr="00FC5A90">
        <w:rPr>
          <w:rFonts w:ascii="Tahoma" w:hAnsi="Tahoma" w:cs="Tahoma"/>
          <w:b/>
          <w:bCs/>
          <w:sz w:val="20"/>
          <w:szCs w:val="20"/>
        </w:rPr>
        <w:tab/>
      </w:r>
      <w:r w:rsidRPr="00EC16C2">
        <w:rPr>
          <w:rFonts w:ascii="Tahoma" w:hAnsi="Tahoma" w:cs="Tahoma"/>
          <w:b/>
          <w:bCs/>
          <w:sz w:val="20"/>
          <w:szCs w:val="20"/>
          <w:highlight w:val="lightGray"/>
        </w:rPr>
        <w:t xml:space="preserve">……………………. </w:t>
      </w:r>
      <w:r w:rsidRPr="00EC16C2">
        <w:rPr>
          <w:rFonts w:ascii="Tahoma" w:hAnsi="Tahoma" w:cs="Tahoma"/>
          <w:i/>
          <w:iCs/>
          <w:sz w:val="20"/>
          <w:szCs w:val="20"/>
          <w:highlight w:val="lightGray"/>
        </w:rPr>
        <w:t>(sídlo příjemce)</w:t>
      </w:r>
    </w:p>
    <w:p w14:paraId="2CB6C0B1" w14:textId="77777777" w:rsidR="00E54B27" w:rsidRPr="00FC5A90" w:rsidRDefault="00E54B27" w:rsidP="00E54B27">
      <w:pPr>
        <w:pStyle w:val="Zkladntext"/>
        <w:tabs>
          <w:tab w:val="left" w:pos="540"/>
        </w:tabs>
        <w:ind w:left="540" w:firstLine="27"/>
        <w:rPr>
          <w:rFonts w:ascii="Tahoma" w:hAnsi="Tahoma" w:cs="Tahoma"/>
          <w:b/>
          <w:bCs/>
          <w:i/>
          <w:iCs/>
          <w:sz w:val="20"/>
          <w:szCs w:val="20"/>
        </w:rPr>
      </w:pPr>
      <w:r w:rsidRPr="00FC5A90">
        <w:rPr>
          <w:rFonts w:ascii="Tahoma" w:hAnsi="Tahoma" w:cs="Tahoma"/>
          <w:b/>
          <w:bCs/>
          <w:sz w:val="20"/>
          <w:szCs w:val="20"/>
        </w:rPr>
        <w:t xml:space="preserve">Vedený u Krajského soudu v </w:t>
      </w:r>
      <w:r w:rsidRPr="00EC16C2">
        <w:rPr>
          <w:rFonts w:ascii="Tahoma" w:hAnsi="Tahoma" w:cs="Tahoma"/>
          <w:b/>
          <w:bCs/>
          <w:i/>
          <w:iCs/>
          <w:sz w:val="20"/>
          <w:szCs w:val="20"/>
          <w:highlight w:val="lightGray"/>
        </w:rPr>
        <w:t>(např. v Českých Budějovicích)</w:t>
      </w:r>
      <w:r w:rsidRPr="00FC5A90">
        <w:rPr>
          <w:rFonts w:ascii="Tahoma" w:hAnsi="Tahoma" w:cs="Tahoma"/>
          <w:b/>
          <w:bCs/>
          <w:sz w:val="20"/>
          <w:szCs w:val="20"/>
        </w:rPr>
        <w:t xml:space="preserve"> pod sp.zn. </w:t>
      </w:r>
      <w:r w:rsidR="00962AB4">
        <w:rPr>
          <w:rFonts w:ascii="Tahoma" w:hAnsi="Tahoma" w:cs="Tahoma"/>
          <w:b/>
          <w:bCs/>
          <w:i/>
          <w:iCs/>
          <w:sz w:val="20"/>
          <w:szCs w:val="20"/>
          <w:highlight w:val="lightGray"/>
        </w:rPr>
        <w:t>XXX</w:t>
      </w:r>
    </w:p>
    <w:p w14:paraId="7A0B11C0" w14:textId="77777777" w:rsidR="00171FA6" w:rsidRPr="00FC5A90" w:rsidRDefault="00DB6D8F">
      <w:pPr>
        <w:pStyle w:val="Zkladntext"/>
        <w:tabs>
          <w:tab w:val="left" w:pos="540"/>
        </w:tabs>
        <w:ind w:left="540" w:hanging="540"/>
        <w:rPr>
          <w:rFonts w:ascii="Tahoma" w:hAnsi="Tahoma" w:cs="Tahoma"/>
          <w:b/>
          <w:bCs/>
          <w:sz w:val="20"/>
          <w:szCs w:val="20"/>
        </w:rPr>
      </w:pPr>
      <w:r w:rsidRPr="00FC5A90">
        <w:rPr>
          <w:rFonts w:ascii="Tahoma" w:hAnsi="Tahoma" w:cs="Tahoma"/>
          <w:b/>
          <w:bCs/>
          <w:sz w:val="20"/>
          <w:szCs w:val="20"/>
        </w:rPr>
        <w:tab/>
      </w:r>
      <w:r w:rsidR="00171FA6" w:rsidRPr="00FC5A90">
        <w:rPr>
          <w:rFonts w:ascii="Tahoma" w:hAnsi="Tahoma" w:cs="Tahoma"/>
          <w:b/>
          <w:bCs/>
          <w:sz w:val="20"/>
          <w:szCs w:val="20"/>
        </w:rPr>
        <w:t>IČ:</w:t>
      </w:r>
    </w:p>
    <w:p w14:paraId="15B4EF95" w14:textId="77777777" w:rsidR="00E54B27" w:rsidRPr="00FC5A90" w:rsidRDefault="00E54B27" w:rsidP="00E54B27">
      <w:pPr>
        <w:pStyle w:val="Zkladntext"/>
        <w:tabs>
          <w:tab w:val="left" w:pos="540"/>
        </w:tabs>
        <w:ind w:left="540" w:firstLine="27"/>
        <w:rPr>
          <w:rFonts w:ascii="Tahoma" w:hAnsi="Tahoma" w:cs="Tahoma"/>
          <w:b/>
          <w:bCs/>
          <w:sz w:val="20"/>
          <w:szCs w:val="20"/>
        </w:rPr>
      </w:pPr>
      <w:r w:rsidRPr="00FC5A90">
        <w:rPr>
          <w:rFonts w:ascii="Tahoma" w:hAnsi="Tahoma" w:cs="Tahoma"/>
          <w:b/>
          <w:bCs/>
          <w:sz w:val="20"/>
          <w:szCs w:val="20"/>
        </w:rPr>
        <w:t>DIČ:</w:t>
      </w:r>
    </w:p>
    <w:p w14:paraId="5957F248" w14:textId="77777777" w:rsidR="00171FA6" w:rsidRPr="00FC5A90" w:rsidRDefault="006435D9">
      <w:pPr>
        <w:pStyle w:val="Zkladntext"/>
        <w:tabs>
          <w:tab w:val="left" w:pos="540"/>
        </w:tabs>
        <w:ind w:left="540" w:hanging="540"/>
        <w:rPr>
          <w:rFonts w:ascii="Tahoma" w:hAnsi="Tahoma" w:cs="Tahoma"/>
          <w:b/>
          <w:bCs/>
          <w:sz w:val="20"/>
          <w:szCs w:val="20"/>
        </w:rPr>
      </w:pPr>
      <w:r w:rsidRPr="00FC5A90">
        <w:rPr>
          <w:rFonts w:ascii="Tahoma" w:hAnsi="Tahoma" w:cs="Tahoma"/>
          <w:b/>
          <w:bCs/>
          <w:sz w:val="20"/>
          <w:szCs w:val="20"/>
        </w:rPr>
        <w:tab/>
      </w:r>
      <w:r w:rsidR="00171FA6" w:rsidRPr="00FC5A90">
        <w:rPr>
          <w:rFonts w:ascii="Tahoma" w:hAnsi="Tahoma" w:cs="Tahoma"/>
          <w:b/>
          <w:bCs/>
          <w:sz w:val="20"/>
          <w:szCs w:val="20"/>
        </w:rPr>
        <w:t>Plátce DPH:</w:t>
      </w:r>
      <w:r w:rsidR="00083D02" w:rsidRPr="00FC5A90">
        <w:rPr>
          <w:rFonts w:ascii="Tahoma" w:hAnsi="Tahoma" w:cs="Tahoma"/>
          <w:b/>
          <w:bCs/>
          <w:sz w:val="20"/>
          <w:szCs w:val="20"/>
        </w:rPr>
        <w:t xml:space="preserve">  </w:t>
      </w:r>
      <w:r w:rsidR="00171FA6" w:rsidRPr="00FC5A90">
        <w:rPr>
          <w:rFonts w:ascii="Tahoma" w:hAnsi="Tahoma" w:cs="Tahoma"/>
          <w:b/>
          <w:bCs/>
          <w:sz w:val="20"/>
          <w:szCs w:val="20"/>
        </w:rPr>
        <w:sym w:font="Wingdings" w:char="F06F"/>
      </w:r>
      <w:r w:rsidR="00171FA6" w:rsidRPr="00FC5A90">
        <w:rPr>
          <w:rFonts w:ascii="Tahoma" w:hAnsi="Tahoma" w:cs="Tahoma"/>
          <w:b/>
          <w:bCs/>
          <w:sz w:val="20"/>
          <w:szCs w:val="20"/>
        </w:rPr>
        <w:t xml:space="preserve"> ano</w:t>
      </w:r>
      <w:r w:rsidR="00171FA6" w:rsidRPr="00FC5A90">
        <w:rPr>
          <w:rFonts w:ascii="Tahoma" w:hAnsi="Tahoma" w:cs="Tahoma"/>
          <w:b/>
          <w:bCs/>
          <w:sz w:val="20"/>
          <w:szCs w:val="20"/>
        </w:rPr>
        <w:tab/>
      </w:r>
      <w:r w:rsidR="00171FA6" w:rsidRPr="00FC5A90">
        <w:rPr>
          <w:rFonts w:ascii="Tahoma" w:hAnsi="Tahoma" w:cs="Tahoma"/>
          <w:b/>
          <w:bCs/>
          <w:sz w:val="20"/>
          <w:szCs w:val="20"/>
        </w:rPr>
        <w:tab/>
      </w:r>
      <w:r w:rsidR="00171FA6" w:rsidRPr="00FC5A90">
        <w:rPr>
          <w:rFonts w:ascii="Tahoma" w:hAnsi="Tahoma" w:cs="Tahoma"/>
          <w:b/>
          <w:bCs/>
          <w:sz w:val="20"/>
          <w:szCs w:val="20"/>
        </w:rPr>
        <w:sym w:font="Wingdings" w:char="F06F"/>
      </w:r>
      <w:r w:rsidR="00171FA6" w:rsidRPr="00FC5A90">
        <w:rPr>
          <w:rFonts w:ascii="Tahoma" w:hAnsi="Tahoma" w:cs="Tahoma"/>
          <w:b/>
          <w:bCs/>
          <w:sz w:val="20"/>
          <w:szCs w:val="20"/>
        </w:rPr>
        <w:t xml:space="preserve"> ne</w:t>
      </w:r>
    </w:p>
    <w:p w14:paraId="1DF6951E" w14:textId="77777777" w:rsidR="00197887" w:rsidRPr="00FC5A90" w:rsidRDefault="00197887" w:rsidP="00197887">
      <w:pPr>
        <w:pStyle w:val="Zkladntext"/>
        <w:tabs>
          <w:tab w:val="left" w:pos="540"/>
        </w:tabs>
        <w:ind w:left="540" w:firstLine="27"/>
        <w:rPr>
          <w:rFonts w:ascii="Tahoma" w:hAnsi="Tahoma" w:cs="Tahoma"/>
          <w:b/>
          <w:bCs/>
          <w:sz w:val="20"/>
          <w:szCs w:val="20"/>
        </w:rPr>
      </w:pPr>
      <w:r w:rsidRPr="00FC5A90">
        <w:rPr>
          <w:rFonts w:ascii="Tahoma" w:hAnsi="Tahoma" w:cs="Tahoma"/>
          <w:b/>
          <w:bCs/>
          <w:sz w:val="20"/>
          <w:szCs w:val="20"/>
        </w:rPr>
        <w:t>Možnost odpočtu DPH na vstupu v rámci projektu:</w:t>
      </w:r>
      <w:r w:rsidRPr="00FC5A90">
        <w:rPr>
          <w:rFonts w:ascii="Tahoma" w:hAnsi="Tahoma" w:cs="Tahoma"/>
          <w:b/>
          <w:bCs/>
          <w:sz w:val="20"/>
          <w:szCs w:val="20"/>
        </w:rPr>
        <w:tab/>
      </w:r>
      <w:r w:rsidR="00083D02" w:rsidRPr="00FC5A90">
        <w:rPr>
          <w:rFonts w:ascii="Tahoma" w:hAnsi="Tahoma" w:cs="Tahoma"/>
          <w:b/>
          <w:bCs/>
          <w:sz w:val="20"/>
          <w:szCs w:val="20"/>
        </w:rPr>
        <w:t xml:space="preserve"> </w:t>
      </w:r>
      <w:r w:rsidRPr="00FC5A90">
        <w:rPr>
          <w:rFonts w:ascii="Tahoma" w:hAnsi="Tahoma" w:cs="Tahoma"/>
          <w:b/>
          <w:bCs/>
          <w:sz w:val="20"/>
          <w:szCs w:val="20"/>
        </w:rPr>
        <w:sym w:font="Wingdings" w:char="F06F"/>
      </w:r>
      <w:r w:rsidRPr="00FC5A90">
        <w:rPr>
          <w:rFonts w:ascii="Tahoma" w:hAnsi="Tahoma" w:cs="Tahoma"/>
          <w:b/>
          <w:bCs/>
          <w:sz w:val="20"/>
          <w:szCs w:val="20"/>
        </w:rPr>
        <w:t xml:space="preserve"> ano</w:t>
      </w:r>
      <w:r w:rsidRPr="00FC5A90">
        <w:rPr>
          <w:rFonts w:ascii="Tahoma" w:hAnsi="Tahoma" w:cs="Tahoma"/>
          <w:b/>
          <w:bCs/>
          <w:sz w:val="20"/>
          <w:szCs w:val="20"/>
        </w:rPr>
        <w:tab/>
      </w:r>
      <w:r w:rsidRPr="00FC5A90">
        <w:rPr>
          <w:rFonts w:ascii="Tahoma" w:hAnsi="Tahoma" w:cs="Tahoma"/>
          <w:b/>
          <w:bCs/>
          <w:sz w:val="20"/>
          <w:szCs w:val="20"/>
        </w:rPr>
        <w:tab/>
      </w:r>
      <w:r w:rsidRPr="00FC5A90">
        <w:rPr>
          <w:rFonts w:ascii="Tahoma" w:hAnsi="Tahoma" w:cs="Tahoma"/>
          <w:b/>
          <w:bCs/>
          <w:sz w:val="20"/>
          <w:szCs w:val="20"/>
        </w:rPr>
        <w:sym w:font="Wingdings" w:char="F06F"/>
      </w:r>
      <w:r w:rsidRPr="00FC5A90">
        <w:rPr>
          <w:rFonts w:ascii="Tahoma" w:hAnsi="Tahoma" w:cs="Tahoma"/>
          <w:b/>
          <w:bCs/>
          <w:sz w:val="20"/>
          <w:szCs w:val="20"/>
        </w:rPr>
        <w:t xml:space="preserve"> ne</w:t>
      </w:r>
    </w:p>
    <w:p w14:paraId="17C35506" w14:textId="77777777" w:rsidR="00171FA6" w:rsidRPr="00FC5A90" w:rsidRDefault="00171FA6">
      <w:pPr>
        <w:pStyle w:val="Zkladntext"/>
        <w:tabs>
          <w:tab w:val="left" w:pos="540"/>
        </w:tabs>
        <w:ind w:left="540" w:hanging="540"/>
        <w:rPr>
          <w:rFonts w:ascii="Tahoma" w:hAnsi="Tahoma" w:cs="Tahoma"/>
          <w:sz w:val="20"/>
          <w:szCs w:val="20"/>
        </w:rPr>
      </w:pPr>
      <w:r w:rsidRPr="00FC5A90">
        <w:rPr>
          <w:rFonts w:ascii="Tahoma" w:hAnsi="Tahoma" w:cs="Tahoma"/>
          <w:b/>
          <w:bCs/>
          <w:sz w:val="20"/>
          <w:szCs w:val="20"/>
        </w:rPr>
        <w:tab/>
      </w:r>
      <w:r w:rsidR="006435D9" w:rsidRPr="00FC5A90">
        <w:rPr>
          <w:rFonts w:ascii="Tahoma" w:hAnsi="Tahoma" w:cs="Tahoma"/>
          <w:b/>
          <w:bCs/>
          <w:sz w:val="20"/>
          <w:szCs w:val="20"/>
        </w:rPr>
        <w:t>z</w:t>
      </w:r>
      <w:r w:rsidRPr="00FC5A90">
        <w:rPr>
          <w:rFonts w:ascii="Tahoma" w:hAnsi="Tahoma" w:cs="Tahoma"/>
          <w:b/>
          <w:bCs/>
          <w:sz w:val="20"/>
          <w:szCs w:val="20"/>
        </w:rPr>
        <w:t>astoupený</w:t>
      </w:r>
    </w:p>
    <w:p w14:paraId="3BA198B4" w14:textId="77777777" w:rsidR="00171FA6" w:rsidRPr="00FC5A90" w:rsidRDefault="00171FA6">
      <w:pPr>
        <w:pStyle w:val="Zkladntext"/>
        <w:tabs>
          <w:tab w:val="left" w:pos="540"/>
        </w:tabs>
        <w:ind w:left="540" w:hanging="540"/>
        <w:rPr>
          <w:rFonts w:ascii="Tahoma" w:hAnsi="Tahoma" w:cs="Tahoma"/>
          <w:sz w:val="20"/>
          <w:szCs w:val="20"/>
        </w:rPr>
      </w:pPr>
      <w:r w:rsidRPr="00FC5A90">
        <w:rPr>
          <w:rFonts w:ascii="Tahoma" w:hAnsi="Tahoma" w:cs="Tahoma"/>
          <w:sz w:val="20"/>
          <w:szCs w:val="20"/>
        </w:rPr>
        <w:tab/>
        <w:t>(dále jen „příjemce”)</w:t>
      </w:r>
    </w:p>
    <w:p w14:paraId="416BFCD8" w14:textId="77777777" w:rsidR="00171FA6" w:rsidRPr="00FC5A90" w:rsidRDefault="00171FA6">
      <w:pPr>
        <w:pStyle w:val="Zkladntext"/>
        <w:ind w:left="360"/>
        <w:rPr>
          <w:rFonts w:ascii="Tahoma" w:hAnsi="Tahoma" w:cs="Tahoma"/>
          <w:sz w:val="20"/>
          <w:szCs w:val="20"/>
        </w:rPr>
      </w:pPr>
    </w:p>
    <w:p w14:paraId="66CFC0EF" w14:textId="77777777" w:rsidR="00171FA6" w:rsidRPr="00FC5A90" w:rsidRDefault="00171FA6">
      <w:pPr>
        <w:pStyle w:val="Zkladntext"/>
        <w:jc w:val="center"/>
        <w:rPr>
          <w:rFonts w:ascii="Tahoma" w:hAnsi="Tahoma" w:cs="Tahoma"/>
          <w:b/>
          <w:sz w:val="20"/>
          <w:szCs w:val="20"/>
        </w:rPr>
      </w:pPr>
      <w:r w:rsidRPr="00FC5A90">
        <w:rPr>
          <w:rFonts w:ascii="Tahoma" w:hAnsi="Tahoma" w:cs="Tahoma"/>
          <w:b/>
          <w:sz w:val="20"/>
          <w:szCs w:val="20"/>
        </w:rPr>
        <w:t>III.</w:t>
      </w:r>
    </w:p>
    <w:p w14:paraId="4B298231" w14:textId="77777777" w:rsidR="00171FA6" w:rsidRPr="00FC5A90" w:rsidRDefault="00171FA6">
      <w:pPr>
        <w:pStyle w:val="Zkladntext"/>
        <w:jc w:val="center"/>
        <w:rPr>
          <w:rFonts w:ascii="Tahoma" w:hAnsi="Tahoma" w:cs="Tahoma"/>
          <w:b/>
          <w:sz w:val="20"/>
          <w:szCs w:val="20"/>
        </w:rPr>
      </w:pPr>
      <w:r w:rsidRPr="00FC5A90">
        <w:rPr>
          <w:rFonts w:ascii="Tahoma" w:hAnsi="Tahoma" w:cs="Tahoma"/>
          <w:b/>
          <w:sz w:val="20"/>
          <w:szCs w:val="20"/>
        </w:rPr>
        <w:t>Předmět smlouvy</w:t>
      </w:r>
    </w:p>
    <w:p w14:paraId="127464D3" w14:textId="77777777" w:rsidR="00171FA6" w:rsidRPr="00FC5A90" w:rsidRDefault="00171FA6" w:rsidP="00182C22">
      <w:pPr>
        <w:pStyle w:val="Zkladntext"/>
        <w:numPr>
          <w:ilvl w:val="0"/>
          <w:numId w:val="3"/>
        </w:numPr>
        <w:tabs>
          <w:tab w:val="clear" w:pos="720"/>
          <w:tab w:val="num" w:pos="540"/>
        </w:tabs>
        <w:spacing w:before="120"/>
        <w:ind w:left="540" w:hanging="540"/>
        <w:rPr>
          <w:rFonts w:ascii="Tahoma" w:hAnsi="Tahoma" w:cs="Tahoma"/>
          <w:sz w:val="20"/>
          <w:szCs w:val="20"/>
        </w:rPr>
      </w:pPr>
      <w:r w:rsidRPr="00FC5A90">
        <w:rPr>
          <w:rFonts w:ascii="Tahoma" w:hAnsi="Tahoma" w:cs="Tahoma"/>
          <w:sz w:val="20"/>
          <w:szCs w:val="20"/>
        </w:rPr>
        <w:t>Předmětem této smlouvy je poskytnutí návratné finanční výpomoci</w:t>
      </w:r>
      <w:r w:rsidR="00FC5A90" w:rsidRPr="00FC5A90">
        <w:rPr>
          <w:rFonts w:ascii="Tahoma" w:hAnsi="Tahoma" w:cs="Tahoma"/>
          <w:sz w:val="20"/>
          <w:szCs w:val="20"/>
        </w:rPr>
        <w:t xml:space="preserve"> </w:t>
      </w:r>
      <w:r w:rsidR="00FB1997">
        <w:rPr>
          <w:rFonts w:ascii="Tahoma" w:hAnsi="Tahoma" w:cs="Tahoma"/>
          <w:sz w:val="20"/>
          <w:szCs w:val="20"/>
        </w:rPr>
        <w:t>na kofinancování/</w:t>
      </w:r>
      <w:r w:rsidR="00F35740">
        <w:rPr>
          <w:rFonts w:ascii="Tahoma" w:hAnsi="Tahoma" w:cs="Tahoma"/>
          <w:sz w:val="20"/>
          <w:szCs w:val="20"/>
        </w:rPr>
        <w:t xml:space="preserve">  </w:t>
      </w:r>
      <w:r w:rsidRPr="00FC5A90">
        <w:rPr>
          <w:rFonts w:ascii="Tahoma" w:hAnsi="Tahoma" w:cs="Tahoma"/>
          <w:sz w:val="20"/>
          <w:szCs w:val="20"/>
        </w:rPr>
        <w:t>předfinancování</w:t>
      </w:r>
      <w:r w:rsidR="00FB1997">
        <w:rPr>
          <w:rFonts w:ascii="Tahoma" w:hAnsi="Tahoma" w:cs="Tahoma"/>
          <w:sz w:val="20"/>
          <w:szCs w:val="20"/>
        </w:rPr>
        <w:t xml:space="preserve"> způsobilých výdajů a příp. financování nezpůsobilých výdajů projektu</w:t>
      </w:r>
      <w:r w:rsidRPr="00FC5A90">
        <w:rPr>
          <w:rFonts w:ascii="Tahoma" w:hAnsi="Tahoma" w:cs="Tahoma"/>
          <w:sz w:val="20"/>
          <w:szCs w:val="20"/>
        </w:rPr>
        <w:t xml:space="preserve"> </w:t>
      </w:r>
      <w:r w:rsidRPr="00FC5A90">
        <w:rPr>
          <w:rFonts w:ascii="Tahoma" w:hAnsi="Tahoma" w:cs="Tahoma"/>
          <w:sz w:val="20"/>
          <w:szCs w:val="20"/>
          <w:highlight w:val="lightGray"/>
        </w:rPr>
        <w:t>„</w:t>
      </w:r>
      <w:r w:rsidR="00962AB4" w:rsidRPr="00962AB4">
        <w:rPr>
          <w:rFonts w:ascii="Tahoma" w:hAnsi="Tahoma" w:cs="Tahoma"/>
          <w:i/>
          <w:iCs/>
          <w:sz w:val="20"/>
          <w:szCs w:val="20"/>
          <w:highlight w:val="lightGray"/>
        </w:rPr>
        <w:t>XXXX</w:t>
      </w:r>
      <w:r w:rsidRPr="00FC5A90">
        <w:rPr>
          <w:rFonts w:ascii="Tahoma" w:hAnsi="Tahoma" w:cs="Tahoma"/>
          <w:sz w:val="20"/>
          <w:szCs w:val="20"/>
          <w:highlight w:val="lightGray"/>
        </w:rPr>
        <w:t>“</w:t>
      </w:r>
      <w:r w:rsidRPr="00FC5A90">
        <w:rPr>
          <w:rFonts w:ascii="Tahoma" w:hAnsi="Tahoma" w:cs="Tahoma"/>
          <w:sz w:val="20"/>
          <w:szCs w:val="20"/>
        </w:rPr>
        <w:t xml:space="preserve"> (dále jen „projekt“), který je schválen </w:t>
      </w:r>
      <w:r w:rsidRPr="00FC5A90">
        <w:rPr>
          <w:rFonts w:ascii="Tahoma" w:hAnsi="Tahoma" w:cs="Tahoma"/>
          <w:i/>
          <w:sz w:val="20"/>
          <w:szCs w:val="20"/>
          <w:highlight w:val="lightGray"/>
        </w:rPr>
        <w:t>rozhodnutím</w:t>
      </w:r>
      <w:r w:rsidR="00083D02" w:rsidRPr="00FC5A90">
        <w:rPr>
          <w:rFonts w:ascii="Tahoma" w:hAnsi="Tahoma" w:cs="Tahoma"/>
          <w:i/>
          <w:sz w:val="20"/>
          <w:szCs w:val="20"/>
          <w:highlight w:val="lightGray"/>
        </w:rPr>
        <w:t>/</w:t>
      </w:r>
      <w:r w:rsidRPr="00FC5A90">
        <w:rPr>
          <w:rFonts w:ascii="Tahoma" w:hAnsi="Tahoma" w:cs="Tahoma"/>
          <w:i/>
          <w:sz w:val="20"/>
          <w:szCs w:val="20"/>
          <w:highlight w:val="lightGray"/>
        </w:rPr>
        <w:t xml:space="preserve">usnesením) </w:t>
      </w:r>
      <w:r w:rsidR="00182C22" w:rsidRPr="00FC5A90">
        <w:rPr>
          <w:rFonts w:ascii="Tahoma" w:hAnsi="Tahoma" w:cs="Tahoma"/>
          <w:i/>
          <w:sz w:val="20"/>
          <w:szCs w:val="20"/>
          <w:highlight w:val="lightGray"/>
        </w:rPr>
        <w:t xml:space="preserve">(např. </w:t>
      </w:r>
      <w:r w:rsidR="00182C22" w:rsidRPr="00FC5A90">
        <w:rPr>
          <w:rFonts w:ascii="Tahoma" w:hAnsi="Tahoma" w:cs="Tahoma"/>
          <w:bCs/>
          <w:i/>
          <w:sz w:val="20"/>
          <w:szCs w:val="20"/>
          <w:highlight w:val="lightGray"/>
        </w:rPr>
        <w:t>řídící</w:t>
      </w:r>
      <w:r w:rsidR="00C33623" w:rsidRPr="00FC5A90">
        <w:rPr>
          <w:rFonts w:ascii="Tahoma" w:hAnsi="Tahoma" w:cs="Tahoma"/>
          <w:bCs/>
          <w:i/>
          <w:sz w:val="20"/>
          <w:szCs w:val="20"/>
          <w:highlight w:val="lightGray"/>
        </w:rPr>
        <w:t>ho</w:t>
      </w:r>
      <w:r w:rsidR="00182C22" w:rsidRPr="00FC5A90">
        <w:rPr>
          <w:rFonts w:ascii="Tahoma" w:hAnsi="Tahoma" w:cs="Tahoma"/>
          <w:bCs/>
          <w:i/>
          <w:sz w:val="20"/>
          <w:szCs w:val="20"/>
          <w:highlight w:val="lightGray"/>
        </w:rPr>
        <w:t xml:space="preserve"> orgán</w:t>
      </w:r>
      <w:r w:rsidR="00C33623" w:rsidRPr="00FC5A90">
        <w:rPr>
          <w:rFonts w:ascii="Tahoma" w:hAnsi="Tahoma" w:cs="Tahoma"/>
          <w:bCs/>
          <w:i/>
          <w:sz w:val="20"/>
          <w:szCs w:val="20"/>
          <w:highlight w:val="lightGray"/>
        </w:rPr>
        <w:t>u</w:t>
      </w:r>
      <w:r w:rsidR="00182C22" w:rsidRPr="00FC5A90">
        <w:rPr>
          <w:rFonts w:ascii="Tahoma" w:hAnsi="Tahoma" w:cs="Tahoma"/>
          <w:bCs/>
          <w:i/>
          <w:sz w:val="20"/>
          <w:szCs w:val="20"/>
          <w:highlight w:val="lightGray"/>
        </w:rPr>
        <w:t xml:space="preserve"> operačního programu či jin</w:t>
      </w:r>
      <w:r w:rsidR="00C33623" w:rsidRPr="00FC5A90">
        <w:rPr>
          <w:rFonts w:ascii="Tahoma" w:hAnsi="Tahoma" w:cs="Tahoma"/>
          <w:bCs/>
          <w:i/>
          <w:sz w:val="20"/>
          <w:szCs w:val="20"/>
          <w:highlight w:val="lightGray"/>
        </w:rPr>
        <w:t>ého</w:t>
      </w:r>
      <w:r w:rsidR="00182C22" w:rsidRPr="00FC5A90">
        <w:rPr>
          <w:rFonts w:ascii="Tahoma" w:hAnsi="Tahoma" w:cs="Tahoma"/>
          <w:bCs/>
          <w:i/>
          <w:sz w:val="20"/>
          <w:szCs w:val="20"/>
          <w:highlight w:val="lightGray"/>
        </w:rPr>
        <w:t xml:space="preserve"> schvalující</w:t>
      </w:r>
      <w:r w:rsidR="00C33623" w:rsidRPr="00FC5A90">
        <w:rPr>
          <w:rFonts w:ascii="Tahoma" w:hAnsi="Tahoma" w:cs="Tahoma"/>
          <w:bCs/>
          <w:i/>
          <w:sz w:val="20"/>
          <w:szCs w:val="20"/>
          <w:highlight w:val="lightGray"/>
        </w:rPr>
        <w:t>ho</w:t>
      </w:r>
      <w:r w:rsidR="00182C22" w:rsidRPr="00FC5A90">
        <w:rPr>
          <w:rFonts w:ascii="Tahoma" w:hAnsi="Tahoma" w:cs="Tahoma"/>
          <w:bCs/>
          <w:i/>
          <w:sz w:val="20"/>
          <w:szCs w:val="20"/>
          <w:highlight w:val="lightGray"/>
        </w:rPr>
        <w:t xml:space="preserve"> subjekt</w:t>
      </w:r>
      <w:r w:rsidR="00C33623" w:rsidRPr="00FC5A90">
        <w:rPr>
          <w:rFonts w:ascii="Tahoma" w:hAnsi="Tahoma" w:cs="Tahoma"/>
          <w:bCs/>
          <w:i/>
          <w:sz w:val="20"/>
          <w:szCs w:val="20"/>
          <w:highlight w:val="lightGray"/>
        </w:rPr>
        <w:t>u</w:t>
      </w:r>
      <w:r w:rsidR="00182C22" w:rsidRPr="00FC5A90">
        <w:rPr>
          <w:rFonts w:ascii="Tahoma" w:hAnsi="Tahoma" w:cs="Tahoma"/>
          <w:i/>
          <w:sz w:val="20"/>
          <w:szCs w:val="20"/>
          <w:highlight w:val="lightGray"/>
        </w:rPr>
        <w:t xml:space="preserve">) </w:t>
      </w:r>
      <w:r w:rsidR="00962AB4">
        <w:rPr>
          <w:rFonts w:ascii="Tahoma" w:hAnsi="Tahoma" w:cs="Tahoma"/>
          <w:i/>
          <w:sz w:val="20"/>
          <w:szCs w:val="20"/>
          <w:highlight w:val="lightGray"/>
        </w:rPr>
        <w:t>č.</w:t>
      </w:r>
      <w:r w:rsidR="00962AB4">
        <w:rPr>
          <w:rFonts w:ascii="Tahoma" w:hAnsi="Tahoma" w:cs="Tahoma"/>
          <w:sz w:val="20"/>
          <w:szCs w:val="20"/>
          <w:highlight w:val="lightGray"/>
        </w:rPr>
        <w:t xml:space="preserve"> </w:t>
      </w:r>
      <w:r w:rsidR="00962AB4">
        <w:rPr>
          <w:rFonts w:ascii="Tahoma" w:hAnsi="Tahoma" w:cs="Tahoma"/>
          <w:i/>
          <w:iCs/>
          <w:sz w:val="20"/>
          <w:szCs w:val="20"/>
          <w:highlight w:val="lightGray"/>
        </w:rPr>
        <w:t>XXXX ze dne XX. XX. 20XX</w:t>
      </w:r>
      <w:r w:rsidR="00962AB4" w:rsidRPr="00FC5A90">
        <w:rPr>
          <w:rFonts w:ascii="Tahoma" w:hAnsi="Tahoma" w:cs="Tahoma"/>
          <w:sz w:val="20"/>
          <w:szCs w:val="20"/>
        </w:rPr>
        <w:t xml:space="preserve"> </w:t>
      </w:r>
      <w:r w:rsidRPr="00FC5A90">
        <w:rPr>
          <w:rFonts w:ascii="Tahoma" w:hAnsi="Tahoma" w:cs="Tahoma"/>
          <w:sz w:val="20"/>
          <w:szCs w:val="20"/>
        </w:rPr>
        <w:t xml:space="preserve">k financování a realizaci. </w:t>
      </w:r>
      <w:r w:rsidRPr="00FC5A90">
        <w:rPr>
          <w:rFonts w:ascii="Tahoma" w:hAnsi="Tahoma" w:cs="Tahoma"/>
          <w:i/>
          <w:sz w:val="20"/>
          <w:szCs w:val="20"/>
          <w:highlight w:val="lightGray"/>
        </w:rPr>
        <w:t>Rozhodnutí</w:t>
      </w:r>
      <w:r w:rsidR="00083D02" w:rsidRPr="00FC5A90">
        <w:rPr>
          <w:rFonts w:ascii="Tahoma" w:hAnsi="Tahoma" w:cs="Tahoma"/>
          <w:i/>
          <w:sz w:val="20"/>
          <w:szCs w:val="20"/>
          <w:highlight w:val="lightGray"/>
        </w:rPr>
        <w:t>/</w:t>
      </w:r>
      <w:r w:rsidRPr="00FC5A90">
        <w:rPr>
          <w:rFonts w:ascii="Tahoma" w:hAnsi="Tahoma" w:cs="Tahoma"/>
          <w:i/>
          <w:sz w:val="20"/>
          <w:szCs w:val="20"/>
          <w:highlight w:val="lightGray"/>
        </w:rPr>
        <w:t>usnesení</w:t>
      </w:r>
      <w:r w:rsidRPr="00FC5A90">
        <w:rPr>
          <w:rFonts w:ascii="Tahoma" w:hAnsi="Tahoma" w:cs="Tahoma"/>
          <w:sz w:val="20"/>
          <w:szCs w:val="20"/>
        </w:rPr>
        <w:t xml:space="preserve"> je přílohou této smlouvy.</w:t>
      </w:r>
    </w:p>
    <w:p w14:paraId="164CB006" w14:textId="77777777" w:rsidR="00171FA6" w:rsidRDefault="00171FA6">
      <w:pPr>
        <w:pStyle w:val="Zkladntext"/>
        <w:numPr>
          <w:ilvl w:val="0"/>
          <w:numId w:val="3"/>
        </w:numPr>
        <w:tabs>
          <w:tab w:val="clear" w:pos="720"/>
          <w:tab w:val="num" w:pos="540"/>
        </w:tabs>
        <w:spacing w:before="120"/>
        <w:ind w:left="540" w:hanging="540"/>
        <w:rPr>
          <w:rFonts w:ascii="Tahoma" w:hAnsi="Tahoma" w:cs="Tahoma"/>
          <w:sz w:val="20"/>
          <w:szCs w:val="20"/>
        </w:rPr>
      </w:pPr>
      <w:r w:rsidRPr="00FC5A90">
        <w:rPr>
          <w:rFonts w:ascii="Tahoma" w:hAnsi="Tahoma" w:cs="Tahoma"/>
          <w:sz w:val="20"/>
          <w:szCs w:val="20"/>
        </w:rPr>
        <w:t>Příjemce potvrzuje, že projekt uvedený v odst. 1 tohoto článku nezakládá</w:t>
      </w:r>
      <w:r w:rsidR="00300718" w:rsidRPr="00FC5A90">
        <w:rPr>
          <w:rFonts w:ascii="Tahoma" w:hAnsi="Tahoma" w:cs="Tahoma"/>
          <w:sz w:val="20"/>
          <w:szCs w:val="20"/>
        </w:rPr>
        <w:t xml:space="preserve"> nedovolenou</w:t>
      </w:r>
      <w:r w:rsidRPr="00FC5A90">
        <w:rPr>
          <w:rFonts w:ascii="Tahoma" w:hAnsi="Tahoma" w:cs="Tahoma"/>
          <w:sz w:val="20"/>
          <w:szCs w:val="20"/>
        </w:rPr>
        <w:t xml:space="preserve"> veřejnou podporu.</w:t>
      </w:r>
    </w:p>
    <w:p w14:paraId="17098098" w14:textId="77777777" w:rsidR="00FB1997" w:rsidRPr="00FC5A90" w:rsidRDefault="00FB1997">
      <w:pPr>
        <w:pStyle w:val="Zkladntext"/>
        <w:numPr>
          <w:ilvl w:val="0"/>
          <w:numId w:val="3"/>
        </w:numPr>
        <w:tabs>
          <w:tab w:val="clear" w:pos="720"/>
          <w:tab w:val="num" w:pos="540"/>
        </w:tabs>
        <w:spacing w:before="120"/>
        <w:ind w:left="540" w:hanging="540"/>
        <w:rPr>
          <w:rFonts w:ascii="Tahoma" w:hAnsi="Tahoma" w:cs="Tahoma"/>
          <w:sz w:val="20"/>
          <w:szCs w:val="20"/>
        </w:rPr>
      </w:pPr>
      <w:r>
        <w:rPr>
          <w:rFonts w:ascii="Tahoma" w:hAnsi="Tahoma" w:cs="Tahoma"/>
          <w:sz w:val="20"/>
          <w:szCs w:val="20"/>
        </w:rPr>
        <w:t>Nezpůsobilé výdaje jsou výdaje, které jsou nezbytně nutné k realizaci projektu a nemohou být spolufinancovány ze zdrojů EU a ČR. Tyto výdaje jsou specifikovány v čl. IV, odst. 4 této smlouvy.</w:t>
      </w:r>
    </w:p>
    <w:p w14:paraId="6296F35A" w14:textId="77777777" w:rsidR="00171FA6" w:rsidRPr="00FC5A90" w:rsidRDefault="00171FA6">
      <w:pPr>
        <w:pStyle w:val="Zkladntext"/>
        <w:numPr>
          <w:ilvl w:val="0"/>
          <w:numId w:val="3"/>
        </w:numPr>
        <w:tabs>
          <w:tab w:val="clear" w:pos="720"/>
          <w:tab w:val="num" w:pos="540"/>
        </w:tabs>
        <w:spacing w:before="120"/>
        <w:ind w:left="540" w:hanging="540"/>
        <w:rPr>
          <w:rFonts w:ascii="Tahoma" w:hAnsi="Tahoma" w:cs="Tahoma"/>
          <w:sz w:val="20"/>
          <w:szCs w:val="20"/>
        </w:rPr>
      </w:pPr>
      <w:r w:rsidRPr="00FC5A90">
        <w:rPr>
          <w:rFonts w:ascii="Tahoma" w:hAnsi="Tahoma" w:cs="Tahoma"/>
          <w:sz w:val="20"/>
          <w:szCs w:val="20"/>
        </w:rPr>
        <w:t xml:space="preserve">Příjemce je povinen použít výpomoc jen k účelu stanovenému schváleným projektem </w:t>
      </w:r>
      <w:r w:rsidR="00AB7880" w:rsidRPr="00FC5A90">
        <w:rPr>
          <w:rFonts w:ascii="Tahoma" w:hAnsi="Tahoma" w:cs="Tahoma"/>
          <w:sz w:val="20"/>
          <w:szCs w:val="20"/>
        </w:rPr>
        <w:br/>
      </w:r>
      <w:r w:rsidRPr="00FC5A90">
        <w:rPr>
          <w:rFonts w:ascii="Tahoma" w:hAnsi="Tahoma" w:cs="Tahoma"/>
          <w:sz w:val="20"/>
          <w:szCs w:val="20"/>
        </w:rPr>
        <w:t xml:space="preserve">a může být použita pouze za podmínek uvedených </w:t>
      </w:r>
      <w:r w:rsidR="00182C22" w:rsidRPr="00FC5A90">
        <w:rPr>
          <w:rFonts w:ascii="Tahoma" w:hAnsi="Tahoma" w:cs="Tahoma"/>
          <w:i/>
          <w:iCs/>
          <w:sz w:val="20"/>
          <w:szCs w:val="20"/>
          <w:highlight w:val="lightGray"/>
        </w:rPr>
        <w:t xml:space="preserve">(např. ve smlouvě o financování projektu v daném dotačním titulu </w:t>
      </w:r>
      <w:r w:rsidR="00B96AD0" w:rsidRPr="00FC5A90">
        <w:rPr>
          <w:rFonts w:ascii="Tahoma" w:hAnsi="Tahoma" w:cs="Tahoma"/>
          <w:i/>
          <w:iCs/>
          <w:sz w:val="20"/>
          <w:szCs w:val="20"/>
          <w:highlight w:val="lightGray"/>
        </w:rPr>
        <w:t>EU</w:t>
      </w:r>
      <w:r w:rsidR="00182C22" w:rsidRPr="00FC5A90">
        <w:rPr>
          <w:rFonts w:ascii="Tahoma" w:hAnsi="Tahoma" w:cs="Tahoma"/>
          <w:i/>
          <w:iCs/>
          <w:sz w:val="20"/>
          <w:szCs w:val="20"/>
          <w:highlight w:val="lightGray"/>
        </w:rPr>
        <w:t>)</w:t>
      </w:r>
      <w:r w:rsidRPr="00FC5A90">
        <w:rPr>
          <w:rFonts w:ascii="Tahoma" w:hAnsi="Tahoma" w:cs="Tahoma"/>
          <w:sz w:val="20"/>
          <w:szCs w:val="20"/>
        </w:rPr>
        <w:t>.</w:t>
      </w:r>
    </w:p>
    <w:p w14:paraId="54029D02" w14:textId="77777777" w:rsidR="00171FA6" w:rsidRPr="00FB1997" w:rsidRDefault="00171FA6">
      <w:pPr>
        <w:pStyle w:val="Zkladntext"/>
        <w:numPr>
          <w:ilvl w:val="0"/>
          <w:numId w:val="3"/>
        </w:numPr>
        <w:tabs>
          <w:tab w:val="clear" w:pos="720"/>
          <w:tab w:val="num" w:pos="540"/>
        </w:tabs>
        <w:spacing w:before="120"/>
        <w:ind w:left="540" w:hanging="540"/>
        <w:rPr>
          <w:rFonts w:ascii="Tahoma" w:hAnsi="Tahoma" w:cs="Tahoma"/>
          <w:snapToGrid w:val="0"/>
          <w:sz w:val="20"/>
          <w:szCs w:val="20"/>
        </w:rPr>
      </w:pPr>
      <w:r w:rsidRPr="00FC5A90">
        <w:rPr>
          <w:rFonts w:ascii="Tahoma" w:hAnsi="Tahoma" w:cs="Tahoma"/>
          <w:sz w:val="20"/>
          <w:szCs w:val="20"/>
        </w:rPr>
        <w:t xml:space="preserve">Z poskytnuté výpomoci lze hradit pouze způsobilé výdaje spojené s realizací projektu, které jsou specifikovány </w:t>
      </w:r>
      <w:r w:rsidR="00182C22" w:rsidRPr="00FC5A90">
        <w:rPr>
          <w:rFonts w:ascii="Tahoma" w:hAnsi="Tahoma" w:cs="Tahoma"/>
          <w:i/>
          <w:iCs/>
          <w:sz w:val="20"/>
          <w:szCs w:val="20"/>
          <w:highlight w:val="lightGray"/>
        </w:rPr>
        <w:t xml:space="preserve">(např. ve smlouvě o financování projektu v daném dotačním titulu </w:t>
      </w:r>
      <w:r w:rsidR="00B96AD0" w:rsidRPr="00FC5A90">
        <w:rPr>
          <w:rFonts w:ascii="Tahoma" w:hAnsi="Tahoma" w:cs="Tahoma"/>
          <w:i/>
          <w:iCs/>
          <w:sz w:val="20"/>
          <w:szCs w:val="20"/>
          <w:highlight w:val="lightGray"/>
        </w:rPr>
        <w:t>EU</w:t>
      </w:r>
      <w:r w:rsidR="00182C22" w:rsidRPr="00FC5A90">
        <w:rPr>
          <w:rFonts w:ascii="Tahoma" w:hAnsi="Tahoma" w:cs="Tahoma"/>
          <w:i/>
          <w:iCs/>
          <w:sz w:val="20"/>
          <w:szCs w:val="20"/>
          <w:highlight w:val="lightGray"/>
        </w:rPr>
        <w:t>)</w:t>
      </w:r>
      <w:r w:rsidR="00FB1997">
        <w:rPr>
          <w:rFonts w:ascii="Tahoma" w:hAnsi="Tahoma" w:cs="Tahoma"/>
          <w:i/>
          <w:iCs/>
          <w:sz w:val="20"/>
          <w:szCs w:val="20"/>
        </w:rPr>
        <w:t xml:space="preserve">, </w:t>
      </w:r>
      <w:r w:rsidR="00FB1997" w:rsidRPr="00FB1997">
        <w:rPr>
          <w:rFonts w:ascii="Tahoma" w:hAnsi="Tahoma" w:cs="Tahoma"/>
          <w:sz w:val="20"/>
          <w:szCs w:val="20"/>
        </w:rPr>
        <w:t>popř. nezpůsobilé výdaje, které jsou nezbytně nutné k realizaci projektu a jsou součástí vyčíslených předpokládaných výdajů na projekt.</w:t>
      </w:r>
    </w:p>
    <w:p w14:paraId="034E435A" w14:textId="77777777" w:rsidR="00171FA6" w:rsidRPr="00FC5A90" w:rsidRDefault="00171FA6">
      <w:pPr>
        <w:pStyle w:val="Zkladntext"/>
        <w:numPr>
          <w:ilvl w:val="0"/>
          <w:numId w:val="3"/>
        </w:numPr>
        <w:tabs>
          <w:tab w:val="clear" w:pos="720"/>
          <w:tab w:val="num" w:pos="540"/>
        </w:tabs>
        <w:spacing w:before="120"/>
        <w:ind w:left="540" w:hanging="540"/>
        <w:rPr>
          <w:rFonts w:ascii="Tahoma" w:hAnsi="Tahoma" w:cs="Tahoma"/>
          <w:sz w:val="20"/>
          <w:szCs w:val="20"/>
        </w:rPr>
      </w:pPr>
      <w:r w:rsidRPr="00FC5A90">
        <w:rPr>
          <w:rFonts w:ascii="Tahoma" w:hAnsi="Tahoma" w:cs="Tahoma"/>
          <w:sz w:val="20"/>
          <w:szCs w:val="20"/>
        </w:rPr>
        <w:lastRenderedPageBreak/>
        <w:t>Prostředky z výpomoci nesmí příjemce poskytnout jiným právnickým nebo fyzickým osobám, pokud nejde o úhrady spojené s realizací projektu, na který byly poskytnuty.</w:t>
      </w:r>
    </w:p>
    <w:p w14:paraId="6C7A7D34" w14:textId="77777777" w:rsidR="00FB1997" w:rsidRDefault="00FB1997">
      <w:pPr>
        <w:pStyle w:val="Zkladntext"/>
        <w:jc w:val="center"/>
        <w:rPr>
          <w:rFonts w:ascii="Tahoma" w:hAnsi="Tahoma" w:cs="Tahoma"/>
          <w:b/>
          <w:sz w:val="20"/>
          <w:szCs w:val="20"/>
        </w:rPr>
      </w:pPr>
    </w:p>
    <w:p w14:paraId="322225DC" w14:textId="77777777" w:rsidR="003F479C" w:rsidRDefault="003F479C">
      <w:pPr>
        <w:pStyle w:val="Zkladntext"/>
        <w:jc w:val="center"/>
        <w:rPr>
          <w:rFonts w:ascii="Tahoma" w:hAnsi="Tahoma" w:cs="Tahoma"/>
          <w:b/>
          <w:sz w:val="20"/>
          <w:szCs w:val="20"/>
        </w:rPr>
      </w:pPr>
    </w:p>
    <w:p w14:paraId="63133DF7" w14:textId="77777777" w:rsidR="00171FA6" w:rsidRPr="00FC5A90" w:rsidRDefault="00171FA6">
      <w:pPr>
        <w:pStyle w:val="Zkladntext"/>
        <w:jc w:val="center"/>
        <w:rPr>
          <w:rFonts w:ascii="Tahoma" w:hAnsi="Tahoma" w:cs="Tahoma"/>
          <w:b/>
          <w:sz w:val="20"/>
          <w:szCs w:val="20"/>
        </w:rPr>
      </w:pPr>
      <w:r w:rsidRPr="00FC5A90">
        <w:rPr>
          <w:rFonts w:ascii="Tahoma" w:hAnsi="Tahoma" w:cs="Tahoma"/>
          <w:b/>
          <w:sz w:val="20"/>
          <w:szCs w:val="20"/>
        </w:rPr>
        <w:t>IV.</w:t>
      </w:r>
    </w:p>
    <w:p w14:paraId="743D0CC9" w14:textId="77777777" w:rsidR="00171FA6" w:rsidRPr="00FC5A90" w:rsidRDefault="00171FA6">
      <w:pPr>
        <w:pStyle w:val="Zkladntext"/>
        <w:jc w:val="center"/>
        <w:rPr>
          <w:rFonts w:ascii="Tahoma" w:hAnsi="Tahoma" w:cs="Tahoma"/>
          <w:b/>
          <w:sz w:val="20"/>
          <w:szCs w:val="20"/>
        </w:rPr>
      </w:pPr>
      <w:r w:rsidRPr="00FC5A90">
        <w:rPr>
          <w:rFonts w:ascii="Tahoma" w:hAnsi="Tahoma" w:cs="Tahoma"/>
          <w:b/>
          <w:sz w:val="20"/>
          <w:szCs w:val="20"/>
        </w:rPr>
        <w:t>Výše a čerpání</w:t>
      </w:r>
      <w:r w:rsidR="00F347F7" w:rsidRPr="00FC5A90">
        <w:rPr>
          <w:rFonts w:ascii="Tahoma" w:hAnsi="Tahoma" w:cs="Tahoma"/>
          <w:b/>
          <w:sz w:val="20"/>
          <w:szCs w:val="20"/>
        </w:rPr>
        <w:t xml:space="preserve"> výpomoci</w:t>
      </w:r>
    </w:p>
    <w:p w14:paraId="652075FA" w14:textId="77777777" w:rsidR="00FB1997" w:rsidRPr="000C686B" w:rsidRDefault="00BA08E2">
      <w:pPr>
        <w:pStyle w:val="Zkladntext"/>
        <w:numPr>
          <w:ilvl w:val="0"/>
          <w:numId w:val="39"/>
        </w:numPr>
        <w:tabs>
          <w:tab w:val="left" w:pos="567"/>
        </w:tabs>
        <w:spacing w:before="120"/>
        <w:ind w:left="567" w:hanging="567"/>
        <w:rPr>
          <w:rFonts w:ascii="Tahoma" w:hAnsi="Tahoma" w:cs="Tahoma"/>
          <w:sz w:val="20"/>
          <w:szCs w:val="20"/>
          <w:highlight w:val="lightGray"/>
        </w:rPr>
      </w:pPr>
      <w:bookmarkStart w:id="1" w:name="_Hlk143167296"/>
      <w:r w:rsidRPr="00D350EA">
        <w:rPr>
          <w:rFonts w:ascii="Tahoma" w:hAnsi="Tahoma" w:cs="Tahoma"/>
          <w:sz w:val="20"/>
          <w:szCs w:val="20"/>
        </w:rPr>
        <w:t>Celkov</w:t>
      </w:r>
      <w:r w:rsidR="00FB1997" w:rsidRPr="00D350EA">
        <w:rPr>
          <w:rFonts w:ascii="Tahoma" w:hAnsi="Tahoma" w:cs="Tahoma"/>
          <w:sz w:val="20"/>
          <w:szCs w:val="20"/>
        </w:rPr>
        <w:t xml:space="preserve">á výše výpomoci na kofinancování a předfinancování způsobilých výdajů a </w:t>
      </w:r>
      <w:r w:rsidR="0004158B">
        <w:rPr>
          <w:rFonts w:ascii="Tahoma" w:hAnsi="Tahoma" w:cs="Tahoma"/>
          <w:sz w:val="20"/>
          <w:szCs w:val="20"/>
        </w:rPr>
        <w:t xml:space="preserve">na </w:t>
      </w:r>
      <w:r w:rsidR="00FB1997" w:rsidRPr="00D350EA">
        <w:rPr>
          <w:rFonts w:ascii="Tahoma" w:hAnsi="Tahoma" w:cs="Tahoma"/>
          <w:sz w:val="20"/>
          <w:szCs w:val="20"/>
        </w:rPr>
        <w:t>financování nezpůsobilých výdajů p</w:t>
      </w:r>
      <w:r w:rsidRPr="00D350EA">
        <w:rPr>
          <w:rFonts w:ascii="Tahoma" w:hAnsi="Tahoma" w:cs="Tahoma"/>
          <w:sz w:val="20"/>
          <w:szCs w:val="20"/>
        </w:rPr>
        <w:t>rojektu</w:t>
      </w:r>
      <w:r w:rsidRPr="00D350EA">
        <w:rPr>
          <w:rFonts w:ascii="Tahoma" w:hAnsi="Tahoma" w:cs="Tahoma"/>
          <w:i/>
          <w:iCs/>
          <w:sz w:val="20"/>
          <w:szCs w:val="20"/>
        </w:rPr>
        <w:t xml:space="preserve"> </w:t>
      </w:r>
      <w:r w:rsidR="00FB1997" w:rsidRPr="00D350EA">
        <w:rPr>
          <w:rFonts w:ascii="Tahoma" w:hAnsi="Tahoma" w:cs="Tahoma"/>
          <w:i/>
          <w:iCs/>
          <w:sz w:val="20"/>
          <w:szCs w:val="20"/>
        </w:rPr>
        <w:t>„</w:t>
      </w:r>
      <w:r w:rsidRPr="00D350EA">
        <w:rPr>
          <w:rFonts w:ascii="Tahoma" w:hAnsi="Tahoma" w:cs="Tahoma"/>
          <w:i/>
          <w:iCs/>
          <w:sz w:val="20"/>
          <w:szCs w:val="20"/>
          <w:highlight w:val="lightGray"/>
        </w:rPr>
        <w:t>XXXX</w:t>
      </w:r>
      <w:r w:rsidR="00FB1997" w:rsidRPr="00D350EA">
        <w:rPr>
          <w:rFonts w:ascii="Tahoma" w:hAnsi="Tahoma" w:cs="Tahoma"/>
          <w:i/>
          <w:iCs/>
          <w:sz w:val="20"/>
          <w:szCs w:val="20"/>
        </w:rPr>
        <w:t>“</w:t>
      </w:r>
      <w:r w:rsidRPr="00D350EA">
        <w:rPr>
          <w:rFonts w:ascii="Tahoma" w:hAnsi="Tahoma" w:cs="Tahoma"/>
          <w:sz w:val="20"/>
          <w:szCs w:val="20"/>
        </w:rPr>
        <w:t xml:space="preserve"> schválen</w:t>
      </w:r>
      <w:r w:rsidR="00FB1997" w:rsidRPr="00D350EA">
        <w:rPr>
          <w:rFonts w:ascii="Tahoma" w:hAnsi="Tahoma" w:cs="Tahoma"/>
          <w:sz w:val="20"/>
          <w:szCs w:val="20"/>
        </w:rPr>
        <w:t>á</w:t>
      </w:r>
      <w:r w:rsidRPr="00D350EA">
        <w:rPr>
          <w:rFonts w:ascii="Tahoma" w:hAnsi="Tahoma" w:cs="Tahoma"/>
          <w:sz w:val="20"/>
          <w:szCs w:val="20"/>
        </w:rPr>
        <w:t xml:space="preserve"> usnesením č. </w:t>
      </w:r>
      <w:r w:rsidRPr="00D350EA">
        <w:rPr>
          <w:rFonts w:ascii="Tahoma" w:hAnsi="Tahoma" w:cs="Tahoma"/>
          <w:i/>
          <w:iCs/>
          <w:sz w:val="20"/>
          <w:szCs w:val="20"/>
          <w:highlight w:val="lightGray"/>
        </w:rPr>
        <w:t xml:space="preserve">XX/20XX/ZK-XX </w:t>
      </w:r>
      <w:r w:rsidRPr="00D350EA">
        <w:rPr>
          <w:rFonts w:ascii="Tahoma" w:hAnsi="Tahoma" w:cs="Tahoma"/>
          <w:sz w:val="20"/>
          <w:szCs w:val="20"/>
        </w:rPr>
        <w:t xml:space="preserve">činí </w:t>
      </w:r>
      <w:bookmarkStart w:id="2" w:name="_Hlk143169057"/>
      <w:r w:rsidRPr="00D350EA">
        <w:rPr>
          <w:rFonts w:ascii="Tahoma" w:hAnsi="Tahoma" w:cs="Tahoma"/>
          <w:i/>
          <w:iCs/>
          <w:sz w:val="20"/>
          <w:szCs w:val="20"/>
          <w:highlight w:val="lightGray"/>
        </w:rPr>
        <w:t>XXX Kč</w:t>
      </w:r>
      <w:r w:rsidR="00FB1997" w:rsidRPr="00D350EA">
        <w:rPr>
          <w:rFonts w:ascii="Tahoma" w:hAnsi="Tahoma" w:cs="Tahoma"/>
          <w:i/>
          <w:iCs/>
          <w:sz w:val="20"/>
          <w:szCs w:val="20"/>
          <w:highlight w:val="lightGray"/>
        </w:rPr>
        <w:t xml:space="preserve">, </w:t>
      </w:r>
      <w:r w:rsidR="00FB1997" w:rsidRPr="00D350EA">
        <w:rPr>
          <w:rFonts w:ascii="Tahoma" w:hAnsi="Tahoma" w:cs="Tahoma"/>
          <w:sz w:val="20"/>
          <w:szCs w:val="20"/>
          <w:highlight w:val="lightGray"/>
        </w:rPr>
        <w:t>přičemž</w:t>
      </w:r>
      <w:r w:rsidR="00FB1997" w:rsidRPr="00D350EA">
        <w:rPr>
          <w:rFonts w:ascii="Tahoma" w:hAnsi="Tahoma" w:cs="Tahoma"/>
          <w:i/>
          <w:iCs/>
          <w:sz w:val="20"/>
          <w:szCs w:val="20"/>
          <w:highlight w:val="lightGray"/>
        </w:rPr>
        <w:t xml:space="preserve"> </w:t>
      </w:r>
      <w:r w:rsidR="00FB1997" w:rsidRPr="00D350EA">
        <w:rPr>
          <w:rFonts w:ascii="Tahoma" w:hAnsi="Tahoma" w:cs="Tahoma"/>
          <w:sz w:val="20"/>
          <w:szCs w:val="20"/>
        </w:rPr>
        <w:t xml:space="preserve">celková schválená výše kofinancování způsobilých výdajů projektu poskytovaná formou návratné finanční výpomoci činí </w:t>
      </w:r>
      <w:bookmarkStart w:id="3" w:name="_Hlk143173773"/>
      <w:r w:rsidR="00D350EA">
        <w:rPr>
          <w:rFonts w:ascii="Tahoma" w:hAnsi="Tahoma" w:cs="Tahoma"/>
          <w:i/>
          <w:iCs/>
          <w:sz w:val="20"/>
          <w:szCs w:val="20"/>
          <w:highlight w:val="lightGray"/>
        </w:rPr>
        <w:t>XXX Kč</w:t>
      </w:r>
      <w:r w:rsidR="00D350EA">
        <w:rPr>
          <w:rFonts w:ascii="Tahoma" w:hAnsi="Tahoma" w:cs="Tahoma"/>
          <w:i/>
          <w:iCs/>
          <w:sz w:val="20"/>
          <w:szCs w:val="20"/>
        </w:rPr>
        <w:t xml:space="preserve"> </w:t>
      </w:r>
      <w:bookmarkEnd w:id="3"/>
      <w:r w:rsidR="00FB1997" w:rsidRPr="00D350EA">
        <w:rPr>
          <w:rFonts w:ascii="Tahoma" w:hAnsi="Tahoma" w:cs="Tahoma"/>
          <w:sz w:val="20"/>
          <w:szCs w:val="20"/>
        </w:rPr>
        <w:t xml:space="preserve">(tj. </w:t>
      </w:r>
      <w:r w:rsidR="00D350EA" w:rsidRPr="00D350EA">
        <w:rPr>
          <w:rFonts w:ascii="Tahoma" w:hAnsi="Tahoma" w:cs="Tahoma"/>
          <w:i/>
          <w:iCs/>
          <w:sz w:val="20"/>
          <w:szCs w:val="20"/>
          <w:highlight w:val="lightGray"/>
        </w:rPr>
        <w:t>XX</w:t>
      </w:r>
      <w:r w:rsidR="00FB1997" w:rsidRPr="00D350EA">
        <w:rPr>
          <w:rFonts w:ascii="Tahoma" w:hAnsi="Tahoma" w:cs="Tahoma"/>
          <w:i/>
          <w:iCs/>
          <w:sz w:val="20"/>
          <w:szCs w:val="20"/>
          <w:highlight w:val="lightGray"/>
        </w:rPr>
        <w:t xml:space="preserve"> %</w:t>
      </w:r>
      <w:r w:rsidR="00FB1997" w:rsidRPr="00D350EA">
        <w:rPr>
          <w:rFonts w:ascii="Tahoma" w:hAnsi="Tahoma" w:cs="Tahoma"/>
          <w:sz w:val="20"/>
          <w:szCs w:val="20"/>
        </w:rPr>
        <w:t xml:space="preserve"> z celkových způsobilých výdajů projektu), celková schválená výše návratné finanční výpomoci na </w:t>
      </w:r>
      <w:r w:rsidR="00FB1997" w:rsidRPr="001052EA">
        <w:rPr>
          <w:rFonts w:ascii="Tahoma" w:hAnsi="Tahoma" w:cs="Tahoma"/>
          <w:sz w:val="20"/>
          <w:szCs w:val="20"/>
        </w:rPr>
        <w:t xml:space="preserve">předfinancování způsobilých výdajů projektu činí </w:t>
      </w:r>
      <w:r w:rsidR="00D350EA" w:rsidRPr="001052EA">
        <w:rPr>
          <w:rFonts w:ascii="Tahoma" w:hAnsi="Tahoma" w:cs="Tahoma"/>
          <w:i/>
          <w:iCs/>
          <w:sz w:val="20"/>
          <w:szCs w:val="20"/>
          <w:highlight w:val="lightGray"/>
        </w:rPr>
        <w:t>XXX Kč</w:t>
      </w:r>
      <w:r w:rsidR="00FB1997" w:rsidRPr="001052EA">
        <w:rPr>
          <w:rFonts w:ascii="Tahoma" w:hAnsi="Tahoma" w:cs="Tahoma"/>
          <w:sz w:val="20"/>
          <w:szCs w:val="20"/>
        </w:rPr>
        <w:t xml:space="preserve"> (tj. </w:t>
      </w:r>
      <w:r w:rsidR="00D350EA" w:rsidRPr="001052EA">
        <w:rPr>
          <w:rFonts w:ascii="Tahoma" w:hAnsi="Tahoma" w:cs="Tahoma"/>
          <w:i/>
          <w:iCs/>
          <w:sz w:val="20"/>
          <w:szCs w:val="20"/>
          <w:highlight w:val="lightGray"/>
        </w:rPr>
        <w:t>XX %</w:t>
      </w:r>
      <w:r w:rsidR="00D350EA" w:rsidRPr="001052EA">
        <w:rPr>
          <w:rFonts w:ascii="Tahoma" w:hAnsi="Tahoma" w:cs="Tahoma"/>
          <w:sz w:val="20"/>
          <w:szCs w:val="20"/>
        </w:rPr>
        <w:t xml:space="preserve"> </w:t>
      </w:r>
      <w:r w:rsidR="00FB1997" w:rsidRPr="001052EA">
        <w:rPr>
          <w:rFonts w:ascii="Tahoma" w:hAnsi="Tahoma" w:cs="Tahoma"/>
          <w:sz w:val="20"/>
          <w:szCs w:val="20"/>
        </w:rPr>
        <w:t>z celkových způsobilých výdajů projektu) a celková výše nezpůsobilých výdajů projektu poskytovaná formou návratné finanční výpomoci činí</w:t>
      </w:r>
      <w:r w:rsidR="00D350EA" w:rsidRPr="001052EA">
        <w:rPr>
          <w:rFonts w:ascii="Tahoma" w:hAnsi="Tahoma" w:cs="Tahoma"/>
          <w:sz w:val="20"/>
          <w:szCs w:val="20"/>
        </w:rPr>
        <w:t xml:space="preserve"> </w:t>
      </w:r>
      <w:r w:rsidR="00D350EA" w:rsidRPr="001052EA">
        <w:rPr>
          <w:rFonts w:ascii="Tahoma" w:hAnsi="Tahoma" w:cs="Tahoma"/>
          <w:i/>
          <w:iCs/>
          <w:sz w:val="20"/>
          <w:szCs w:val="20"/>
          <w:highlight w:val="lightGray"/>
        </w:rPr>
        <w:t>XXX Kč</w:t>
      </w:r>
      <w:r w:rsidR="00FB1997" w:rsidRPr="001052EA">
        <w:rPr>
          <w:rFonts w:ascii="Tahoma" w:hAnsi="Tahoma" w:cs="Tahoma"/>
          <w:sz w:val="20"/>
          <w:szCs w:val="20"/>
        </w:rPr>
        <w:t>.</w:t>
      </w:r>
      <w:r w:rsidR="00D350EA" w:rsidRPr="001052EA">
        <w:rPr>
          <w:rFonts w:ascii="Tahoma" w:hAnsi="Tahoma" w:cs="Tahoma"/>
          <w:sz w:val="20"/>
          <w:szCs w:val="20"/>
        </w:rPr>
        <w:t xml:space="preserve"> </w:t>
      </w:r>
      <w:r w:rsidR="00FB1997" w:rsidRPr="001052EA">
        <w:rPr>
          <w:rFonts w:ascii="Tahoma" w:hAnsi="Tahoma" w:cs="Tahoma"/>
          <w:sz w:val="20"/>
          <w:szCs w:val="20"/>
        </w:rPr>
        <w:t xml:space="preserve">Celková výpomoc na financování způsobilých výdajů projektu ve výši </w:t>
      </w:r>
      <w:r w:rsidR="00D350EA" w:rsidRPr="001052EA">
        <w:rPr>
          <w:rFonts w:ascii="Tahoma" w:hAnsi="Tahoma" w:cs="Tahoma"/>
          <w:i/>
          <w:iCs/>
          <w:sz w:val="20"/>
          <w:szCs w:val="20"/>
          <w:highlight w:val="lightGray"/>
        </w:rPr>
        <w:t>XXX Kč</w:t>
      </w:r>
      <w:r w:rsidR="00D350EA" w:rsidRPr="001052EA">
        <w:rPr>
          <w:rFonts w:ascii="Tahoma" w:hAnsi="Tahoma" w:cs="Tahoma"/>
          <w:sz w:val="20"/>
          <w:szCs w:val="20"/>
        </w:rPr>
        <w:t xml:space="preserve">, která je </w:t>
      </w:r>
      <w:r w:rsidR="00D350EA" w:rsidRPr="001052EA">
        <w:rPr>
          <w:rFonts w:ascii="Tahoma" w:hAnsi="Tahoma" w:cs="Tahoma"/>
          <w:sz w:val="20"/>
          <w:szCs w:val="20"/>
          <w:highlight w:val="lightGray"/>
        </w:rPr>
        <w:t xml:space="preserve">složena z přímých investičních výdajů v celkové výši </w:t>
      </w:r>
      <w:r w:rsidR="00D350EA" w:rsidRPr="001052EA">
        <w:rPr>
          <w:rFonts w:ascii="Tahoma" w:hAnsi="Tahoma" w:cs="Tahoma"/>
          <w:i/>
          <w:iCs/>
          <w:sz w:val="20"/>
          <w:szCs w:val="20"/>
          <w:highlight w:val="lightGray"/>
        </w:rPr>
        <w:t>XXX</w:t>
      </w:r>
      <w:r w:rsidR="00D350EA" w:rsidRPr="001052EA">
        <w:rPr>
          <w:rFonts w:ascii="Tahoma" w:hAnsi="Tahoma" w:cs="Tahoma"/>
          <w:sz w:val="20"/>
          <w:szCs w:val="20"/>
          <w:highlight w:val="lightGray"/>
        </w:rPr>
        <w:t xml:space="preserve"> Kč, dále z přímých neinvestičních výdajů v celkové výši </w:t>
      </w:r>
      <w:r w:rsidR="00D350EA" w:rsidRPr="001052EA">
        <w:rPr>
          <w:rFonts w:ascii="Tahoma" w:hAnsi="Tahoma" w:cs="Tahoma"/>
          <w:i/>
          <w:iCs/>
          <w:sz w:val="20"/>
          <w:szCs w:val="20"/>
          <w:highlight w:val="lightGray"/>
        </w:rPr>
        <w:t>XXX</w:t>
      </w:r>
      <w:r w:rsidR="00D350EA" w:rsidRPr="001052EA">
        <w:rPr>
          <w:rFonts w:ascii="Tahoma" w:hAnsi="Tahoma" w:cs="Tahoma"/>
          <w:sz w:val="20"/>
          <w:szCs w:val="20"/>
          <w:highlight w:val="lightGray"/>
        </w:rPr>
        <w:t xml:space="preserve"> Kč a nepřímých nákladů v celkové výši </w:t>
      </w:r>
      <w:r w:rsidR="00D350EA" w:rsidRPr="001052EA">
        <w:rPr>
          <w:rFonts w:ascii="Tahoma" w:hAnsi="Tahoma" w:cs="Tahoma"/>
          <w:i/>
          <w:iCs/>
          <w:sz w:val="20"/>
          <w:szCs w:val="20"/>
          <w:highlight w:val="lightGray"/>
        </w:rPr>
        <w:t>XXX</w:t>
      </w:r>
      <w:r w:rsidR="00D350EA" w:rsidRPr="001052EA">
        <w:rPr>
          <w:rFonts w:ascii="Tahoma" w:hAnsi="Tahoma" w:cs="Tahoma"/>
          <w:sz w:val="20"/>
          <w:szCs w:val="20"/>
          <w:highlight w:val="lightGray"/>
        </w:rPr>
        <w:t xml:space="preserve"> Kč,</w:t>
      </w:r>
      <w:r w:rsidR="00FB1997" w:rsidRPr="001052EA">
        <w:rPr>
          <w:rFonts w:ascii="Tahoma" w:hAnsi="Tahoma" w:cs="Tahoma"/>
          <w:sz w:val="20"/>
          <w:szCs w:val="20"/>
        </w:rPr>
        <w:t xml:space="preserve"> bude vyplacena v</w:t>
      </w:r>
      <w:r w:rsidR="00D350EA">
        <w:rPr>
          <w:rFonts w:ascii="Tahoma" w:hAnsi="Tahoma" w:cs="Tahoma"/>
          <w:sz w:val="20"/>
          <w:szCs w:val="20"/>
        </w:rPr>
        <w:t> </w:t>
      </w:r>
      <w:r w:rsidR="00D350EA" w:rsidRPr="00D350EA">
        <w:rPr>
          <w:rFonts w:ascii="Tahoma" w:hAnsi="Tahoma" w:cs="Tahoma"/>
          <w:i/>
          <w:iCs/>
          <w:sz w:val="20"/>
          <w:szCs w:val="20"/>
          <w:highlight w:val="lightGray"/>
        </w:rPr>
        <w:t>XX</w:t>
      </w:r>
      <w:r w:rsidR="00D350EA">
        <w:rPr>
          <w:rFonts w:ascii="Tahoma" w:hAnsi="Tahoma" w:cs="Tahoma"/>
          <w:i/>
          <w:iCs/>
          <w:sz w:val="20"/>
          <w:szCs w:val="20"/>
        </w:rPr>
        <w:t xml:space="preserve"> </w:t>
      </w:r>
      <w:r w:rsidR="00D350EA" w:rsidRPr="00D350EA">
        <w:rPr>
          <w:rFonts w:ascii="Tahoma" w:hAnsi="Tahoma" w:cs="Tahoma"/>
          <w:sz w:val="20"/>
          <w:szCs w:val="20"/>
        </w:rPr>
        <w:t>splátkách</w:t>
      </w:r>
      <w:r w:rsidR="00FB1997" w:rsidRPr="00D350EA">
        <w:rPr>
          <w:rFonts w:ascii="Tahoma" w:hAnsi="Tahoma" w:cs="Tahoma"/>
          <w:sz w:val="20"/>
          <w:szCs w:val="20"/>
        </w:rPr>
        <w:t xml:space="preserve"> v daných výších: </w:t>
      </w:r>
      <w:r w:rsidR="003F479C">
        <w:rPr>
          <w:rFonts w:ascii="Tahoma" w:hAnsi="Tahoma" w:cs="Tahoma"/>
          <w:i/>
          <w:iCs/>
          <w:sz w:val="20"/>
          <w:szCs w:val="20"/>
          <w:highlight w:val="lightGray"/>
        </w:rPr>
        <w:t>XXX Kč</w:t>
      </w:r>
      <w:r w:rsidR="003F479C">
        <w:rPr>
          <w:rFonts w:ascii="Tahoma" w:hAnsi="Tahoma" w:cs="Tahoma"/>
          <w:i/>
          <w:iCs/>
          <w:sz w:val="20"/>
          <w:szCs w:val="20"/>
        </w:rPr>
        <w:t xml:space="preserve"> </w:t>
      </w:r>
      <w:r w:rsidR="00FB1997" w:rsidRPr="00D350EA">
        <w:rPr>
          <w:rFonts w:ascii="Tahoma" w:hAnsi="Tahoma" w:cs="Tahoma"/>
          <w:sz w:val="20"/>
          <w:szCs w:val="20"/>
        </w:rPr>
        <w:t xml:space="preserve">(tj. </w:t>
      </w:r>
      <w:r w:rsidR="003F479C" w:rsidRPr="003F479C">
        <w:rPr>
          <w:rFonts w:ascii="Tahoma" w:hAnsi="Tahoma" w:cs="Tahoma"/>
          <w:i/>
          <w:iCs/>
          <w:sz w:val="20"/>
          <w:szCs w:val="20"/>
          <w:highlight w:val="lightGray"/>
        </w:rPr>
        <w:t>XX</w:t>
      </w:r>
      <w:r w:rsidR="003F479C">
        <w:rPr>
          <w:rFonts w:ascii="Tahoma" w:hAnsi="Tahoma" w:cs="Tahoma"/>
          <w:sz w:val="20"/>
          <w:szCs w:val="20"/>
        </w:rPr>
        <w:t xml:space="preserve"> </w:t>
      </w:r>
      <w:r w:rsidR="00FB1997" w:rsidRPr="00D350EA">
        <w:rPr>
          <w:rFonts w:ascii="Tahoma" w:hAnsi="Tahoma" w:cs="Tahoma"/>
          <w:sz w:val="20"/>
          <w:szCs w:val="20"/>
        </w:rPr>
        <w:t xml:space="preserve">% z celkového objemu prostředků poskytnutých Jihočeským krajem na kofinancování a předfinancování způsobilých výdajů projektu) a </w:t>
      </w:r>
      <w:r w:rsidR="003F479C">
        <w:rPr>
          <w:rFonts w:ascii="Tahoma" w:hAnsi="Tahoma" w:cs="Tahoma"/>
          <w:i/>
          <w:iCs/>
          <w:sz w:val="20"/>
          <w:szCs w:val="20"/>
          <w:highlight w:val="lightGray"/>
        </w:rPr>
        <w:t>XXX Kč</w:t>
      </w:r>
      <w:r w:rsidR="00FB1997" w:rsidRPr="00D350EA">
        <w:rPr>
          <w:rFonts w:ascii="Tahoma" w:hAnsi="Tahoma" w:cs="Tahoma"/>
          <w:sz w:val="20"/>
          <w:szCs w:val="20"/>
        </w:rPr>
        <w:t xml:space="preserve"> (tj. </w:t>
      </w:r>
      <w:r w:rsidR="003F479C" w:rsidRPr="003F479C">
        <w:rPr>
          <w:rFonts w:ascii="Tahoma" w:hAnsi="Tahoma" w:cs="Tahoma"/>
          <w:i/>
          <w:iCs/>
          <w:sz w:val="20"/>
          <w:szCs w:val="20"/>
          <w:highlight w:val="lightGray"/>
        </w:rPr>
        <w:t>XX</w:t>
      </w:r>
      <w:r w:rsidR="00FB1997" w:rsidRPr="00D350EA">
        <w:rPr>
          <w:rFonts w:ascii="Tahoma" w:hAnsi="Tahoma" w:cs="Tahoma"/>
          <w:sz w:val="20"/>
          <w:szCs w:val="20"/>
        </w:rPr>
        <w:t xml:space="preserve"> % z celkového objemu prostředků poskytnutých Jihočeským krajem na kofinancování a předfinancování způsobilých výdajů projektu). Každá splátka se bude skládat</w:t>
      </w:r>
      <w:r w:rsidR="0004158B">
        <w:rPr>
          <w:rFonts w:ascii="Tahoma" w:hAnsi="Tahoma" w:cs="Tahoma"/>
          <w:sz w:val="20"/>
          <w:szCs w:val="20"/>
        </w:rPr>
        <w:t xml:space="preserve"> </w:t>
      </w:r>
      <w:r w:rsidR="00FB1997" w:rsidRPr="00D350EA">
        <w:rPr>
          <w:rFonts w:ascii="Tahoma" w:hAnsi="Tahoma" w:cs="Tahoma"/>
          <w:sz w:val="20"/>
          <w:szCs w:val="20"/>
        </w:rPr>
        <w:t xml:space="preserve">z části kofinancování ve výši </w:t>
      </w:r>
      <w:r w:rsidR="003F479C" w:rsidRPr="003F479C">
        <w:rPr>
          <w:rFonts w:ascii="Tahoma" w:hAnsi="Tahoma" w:cs="Tahoma"/>
          <w:i/>
          <w:iCs/>
          <w:sz w:val="20"/>
          <w:szCs w:val="20"/>
          <w:highlight w:val="lightGray"/>
        </w:rPr>
        <w:t>XX</w:t>
      </w:r>
      <w:r w:rsidR="00FB1997" w:rsidRPr="00D350EA">
        <w:rPr>
          <w:rFonts w:ascii="Tahoma" w:hAnsi="Tahoma" w:cs="Tahoma"/>
          <w:sz w:val="20"/>
          <w:szCs w:val="20"/>
        </w:rPr>
        <w:t xml:space="preserve"> % z každé splátky a z části předfinancování ve výši </w:t>
      </w:r>
      <w:r w:rsidR="003F479C" w:rsidRPr="003F479C">
        <w:rPr>
          <w:rFonts w:ascii="Tahoma" w:hAnsi="Tahoma" w:cs="Tahoma"/>
          <w:i/>
          <w:iCs/>
          <w:sz w:val="20"/>
          <w:szCs w:val="20"/>
          <w:highlight w:val="lightGray"/>
        </w:rPr>
        <w:t xml:space="preserve"> </w:t>
      </w:r>
      <w:r w:rsidR="003F479C">
        <w:rPr>
          <w:rFonts w:ascii="Tahoma" w:hAnsi="Tahoma" w:cs="Tahoma"/>
          <w:i/>
          <w:iCs/>
          <w:sz w:val="20"/>
          <w:szCs w:val="20"/>
          <w:highlight w:val="lightGray"/>
        </w:rPr>
        <w:t>X</w:t>
      </w:r>
      <w:r w:rsidR="003F479C" w:rsidRPr="003F479C">
        <w:rPr>
          <w:rFonts w:ascii="Tahoma" w:hAnsi="Tahoma" w:cs="Tahoma"/>
          <w:i/>
          <w:iCs/>
          <w:sz w:val="20"/>
          <w:szCs w:val="20"/>
          <w:highlight w:val="lightGray"/>
        </w:rPr>
        <w:t>X</w:t>
      </w:r>
      <w:r w:rsidR="003F479C" w:rsidRPr="00D350EA">
        <w:rPr>
          <w:rFonts w:ascii="Tahoma" w:hAnsi="Tahoma" w:cs="Tahoma"/>
          <w:sz w:val="20"/>
          <w:szCs w:val="20"/>
        </w:rPr>
        <w:t xml:space="preserve"> </w:t>
      </w:r>
      <w:r w:rsidR="00FB1997" w:rsidRPr="003F479C">
        <w:rPr>
          <w:rFonts w:ascii="Tahoma" w:hAnsi="Tahoma" w:cs="Tahoma"/>
          <w:bCs/>
          <w:sz w:val="20"/>
          <w:szCs w:val="20"/>
        </w:rPr>
        <w:t xml:space="preserve">% </w:t>
      </w:r>
      <w:r w:rsidR="00FB1997" w:rsidRPr="00D350EA">
        <w:rPr>
          <w:rFonts w:ascii="Tahoma" w:hAnsi="Tahoma" w:cs="Tahoma"/>
          <w:sz w:val="20"/>
          <w:szCs w:val="20"/>
        </w:rPr>
        <w:t>z každé splátky</w:t>
      </w:r>
      <w:r w:rsidR="00FB1997" w:rsidRPr="003F479C">
        <w:rPr>
          <w:rFonts w:ascii="Tahoma" w:hAnsi="Tahoma" w:cs="Tahoma"/>
          <w:sz w:val="20"/>
          <w:szCs w:val="20"/>
        </w:rPr>
        <w:t xml:space="preserve">. </w:t>
      </w:r>
      <w:r w:rsidR="00FB1997" w:rsidRPr="000C686B">
        <w:rPr>
          <w:rFonts w:ascii="Tahoma" w:hAnsi="Tahoma" w:cs="Tahoma"/>
          <w:i/>
          <w:iCs/>
          <w:sz w:val="20"/>
          <w:szCs w:val="20"/>
          <w:highlight w:val="lightGray"/>
        </w:rPr>
        <w:t>Výpomoc na financování nezpůsobilých výdajů projektu bude poskytnuta zvlášť jako poslední splátka (příp. dvě splátky).</w:t>
      </w:r>
    </w:p>
    <w:p w14:paraId="295AD482" w14:textId="77777777" w:rsidR="003F479C" w:rsidRPr="005C0ACD" w:rsidRDefault="003F479C" w:rsidP="003F479C">
      <w:pPr>
        <w:pStyle w:val="Zkladntext"/>
        <w:spacing w:before="120"/>
        <w:ind w:left="567"/>
        <w:rPr>
          <w:rFonts w:ascii="Tahoma" w:hAnsi="Tahoma" w:cs="Tahoma"/>
          <w:sz w:val="20"/>
          <w:szCs w:val="20"/>
        </w:rPr>
      </w:pPr>
      <w:r w:rsidRPr="005C0ACD">
        <w:rPr>
          <w:rFonts w:ascii="Tahoma" w:hAnsi="Tahoma" w:cs="Tahoma"/>
          <w:sz w:val="20"/>
          <w:szCs w:val="20"/>
        </w:rPr>
        <w:t xml:space="preserve">Výpomoc bude poskytnuta bezhotovostním převodem z účtu poskytovatele č. </w:t>
      </w:r>
      <w:r w:rsidRPr="003749AD">
        <w:rPr>
          <w:rFonts w:ascii="Tahoma" w:hAnsi="Tahoma" w:cs="Tahoma"/>
          <w:i/>
          <w:iCs/>
          <w:sz w:val="20"/>
          <w:szCs w:val="20"/>
          <w:highlight w:val="lightGray"/>
        </w:rPr>
        <w:t>XXXX/XXXX</w:t>
      </w:r>
      <w:r w:rsidRPr="005C0ACD">
        <w:rPr>
          <w:rFonts w:ascii="Tahoma" w:hAnsi="Tahoma" w:cs="Tahoma"/>
          <w:sz w:val="20"/>
          <w:szCs w:val="20"/>
        </w:rPr>
        <w:t xml:space="preserve"> na účet příjemce č. </w:t>
      </w:r>
      <w:r w:rsidRPr="003749AD">
        <w:rPr>
          <w:rFonts w:ascii="Tahoma" w:hAnsi="Tahoma" w:cs="Tahoma"/>
          <w:i/>
          <w:iCs/>
          <w:sz w:val="20"/>
          <w:szCs w:val="20"/>
          <w:highlight w:val="lightGray"/>
        </w:rPr>
        <w:t>XXXX/XXXX</w:t>
      </w:r>
      <w:r w:rsidRPr="005C0ACD">
        <w:rPr>
          <w:rFonts w:ascii="Tahoma" w:hAnsi="Tahoma" w:cs="Tahoma"/>
          <w:sz w:val="20"/>
          <w:szCs w:val="20"/>
        </w:rPr>
        <w:t xml:space="preserve"> na základě </w:t>
      </w:r>
      <w:r w:rsidRPr="005C0ACD">
        <w:rPr>
          <w:rFonts w:ascii="Tahoma" w:hAnsi="Tahoma" w:cs="Tahoma"/>
          <w:color w:val="000000"/>
          <w:sz w:val="20"/>
          <w:szCs w:val="20"/>
        </w:rPr>
        <w:t>žádostí</w:t>
      </w:r>
      <w:r w:rsidRPr="005C0ACD">
        <w:rPr>
          <w:rFonts w:ascii="Tahoma" w:hAnsi="Tahoma" w:cs="Tahoma"/>
          <w:sz w:val="20"/>
          <w:szCs w:val="20"/>
        </w:rPr>
        <w:t xml:space="preserve"> příjemce o uvolnění prostředků výpomoci.</w:t>
      </w:r>
    </w:p>
    <w:p w14:paraId="1C974D28" w14:textId="77777777" w:rsidR="006828C4" w:rsidRPr="0004158B" w:rsidRDefault="006828C4" w:rsidP="003F479C">
      <w:pPr>
        <w:pStyle w:val="Zkladntext"/>
        <w:numPr>
          <w:ilvl w:val="0"/>
          <w:numId w:val="39"/>
        </w:numPr>
        <w:spacing w:before="120"/>
        <w:ind w:left="567" w:hanging="567"/>
        <w:rPr>
          <w:rFonts w:ascii="Tahoma" w:hAnsi="Tahoma" w:cs="Tahoma"/>
          <w:sz w:val="20"/>
          <w:szCs w:val="20"/>
        </w:rPr>
      </w:pPr>
      <w:bookmarkStart w:id="4" w:name="_Hlk143097278"/>
      <w:bookmarkStart w:id="5" w:name="_Hlk143159669"/>
      <w:bookmarkEnd w:id="1"/>
      <w:bookmarkEnd w:id="2"/>
      <w:r w:rsidRPr="0004158B">
        <w:rPr>
          <w:rFonts w:ascii="Tahoma" w:hAnsi="Tahoma" w:cs="Tahoma"/>
          <w:sz w:val="20"/>
          <w:szCs w:val="20"/>
        </w:rPr>
        <w:t>První část výpomoci ve výši</w:t>
      </w:r>
      <w:r w:rsidRPr="0004158B">
        <w:rPr>
          <w:rFonts w:ascii="Tahoma" w:hAnsi="Tahoma" w:cs="Tahoma"/>
          <w:i/>
          <w:iCs/>
          <w:sz w:val="20"/>
          <w:szCs w:val="20"/>
        </w:rPr>
        <w:t xml:space="preserve"> </w:t>
      </w:r>
      <w:r w:rsidR="00962AB4">
        <w:rPr>
          <w:rFonts w:ascii="Tahoma" w:hAnsi="Tahoma" w:cs="Tahoma"/>
          <w:i/>
          <w:iCs/>
          <w:sz w:val="20"/>
          <w:szCs w:val="20"/>
          <w:highlight w:val="lightGray"/>
        </w:rPr>
        <w:t>XXX Kč</w:t>
      </w:r>
      <w:r>
        <w:rPr>
          <w:rFonts w:ascii="Tahoma" w:hAnsi="Tahoma" w:cs="Tahoma"/>
          <w:i/>
          <w:iCs/>
          <w:sz w:val="20"/>
          <w:szCs w:val="20"/>
          <w:highlight w:val="lightGray"/>
        </w:rPr>
        <w:t xml:space="preserve">, tj. XX %, </w:t>
      </w:r>
      <w:r w:rsidR="003F479C" w:rsidRPr="005C0ACD">
        <w:rPr>
          <w:rFonts w:ascii="Tahoma" w:hAnsi="Tahoma" w:cs="Tahoma"/>
          <w:sz w:val="20"/>
          <w:szCs w:val="20"/>
        </w:rPr>
        <w:t>která se skládá z částky kofinancování</w:t>
      </w:r>
      <w:r w:rsidR="00F35740">
        <w:rPr>
          <w:rFonts w:ascii="Tahoma" w:hAnsi="Tahoma" w:cs="Tahoma"/>
          <w:sz w:val="20"/>
          <w:szCs w:val="20"/>
        </w:rPr>
        <w:t xml:space="preserve"> způsobilých výdajů </w:t>
      </w:r>
      <w:r w:rsidR="003F479C" w:rsidRPr="005C0ACD">
        <w:rPr>
          <w:rFonts w:ascii="Tahoma" w:hAnsi="Tahoma" w:cs="Tahoma"/>
          <w:sz w:val="20"/>
          <w:szCs w:val="20"/>
        </w:rPr>
        <w:t xml:space="preserve">ve výši </w:t>
      </w:r>
      <w:r w:rsidR="003F479C">
        <w:rPr>
          <w:rFonts w:ascii="Tahoma" w:hAnsi="Tahoma" w:cs="Tahoma"/>
          <w:i/>
          <w:iCs/>
          <w:sz w:val="20"/>
          <w:szCs w:val="20"/>
          <w:highlight w:val="lightGray"/>
        </w:rPr>
        <w:t>XXX Kč</w:t>
      </w:r>
      <w:r w:rsidR="003F479C" w:rsidRPr="005C0ACD">
        <w:rPr>
          <w:rFonts w:ascii="Tahoma" w:hAnsi="Tahoma" w:cs="Tahoma"/>
          <w:sz w:val="20"/>
          <w:szCs w:val="20"/>
        </w:rPr>
        <w:t xml:space="preserve"> (tj. </w:t>
      </w:r>
      <w:r w:rsidR="003F479C">
        <w:rPr>
          <w:rFonts w:ascii="Tahoma" w:hAnsi="Tahoma" w:cs="Tahoma"/>
          <w:i/>
          <w:iCs/>
          <w:sz w:val="20"/>
          <w:szCs w:val="20"/>
          <w:highlight w:val="lightGray"/>
        </w:rPr>
        <w:t>XX</w:t>
      </w:r>
      <w:r w:rsidR="003F479C" w:rsidRPr="005C0ACD">
        <w:rPr>
          <w:rFonts w:ascii="Tahoma" w:hAnsi="Tahoma" w:cs="Tahoma"/>
          <w:sz w:val="20"/>
          <w:szCs w:val="20"/>
        </w:rPr>
        <w:t xml:space="preserve"> % z první splátky ve výši </w:t>
      </w:r>
      <w:r w:rsidR="003F479C">
        <w:rPr>
          <w:rFonts w:ascii="Tahoma" w:hAnsi="Tahoma" w:cs="Tahoma"/>
          <w:i/>
          <w:iCs/>
          <w:sz w:val="20"/>
          <w:szCs w:val="20"/>
          <w:highlight w:val="lightGray"/>
        </w:rPr>
        <w:t>XXX Kč</w:t>
      </w:r>
      <w:r w:rsidR="003F479C" w:rsidRPr="005C0ACD">
        <w:rPr>
          <w:rFonts w:ascii="Tahoma" w:hAnsi="Tahoma" w:cs="Tahoma"/>
          <w:sz w:val="20"/>
          <w:szCs w:val="20"/>
        </w:rPr>
        <w:t xml:space="preserve">) a z částky předfinancování </w:t>
      </w:r>
      <w:r w:rsidR="00F35740">
        <w:rPr>
          <w:rFonts w:ascii="Tahoma" w:hAnsi="Tahoma" w:cs="Tahoma"/>
          <w:sz w:val="20"/>
          <w:szCs w:val="20"/>
        </w:rPr>
        <w:t xml:space="preserve">způsobilých výdajů </w:t>
      </w:r>
      <w:r w:rsidR="003F479C" w:rsidRPr="005C0ACD">
        <w:rPr>
          <w:rFonts w:ascii="Tahoma" w:hAnsi="Tahoma" w:cs="Tahoma"/>
          <w:sz w:val="20"/>
          <w:szCs w:val="20"/>
        </w:rPr>
        <w:t xml:space="preserve">ve výši </w:t>
      </w:r>
      <w:r w:rsidR="003F479C">
        <w:rPr>
          <w:rFonts w:ascii="Tahoma" w:hAnsi="Tahoma" w:cs="Tahoma"/>
          <w:i/>
          <w:iCs/>
          <w:sz w:val="20"/>
          <w:szCs w:val="20"/>
          <w:highlight w:val="lightGray"/>
        </w:rPr>
        <w:t>XXX Kč</w:t>
      </w:r>
      <w:r w:rsidR="003F479C" w:rsidRPr="005C0ACD">
        <w:rPr>
          <w:rFonts w:ascii="Tahoma" w:hAnsi="Tahoma" w:cs="Tahoma"/>
          <w:sz w:val="20"/>
          <w:szCs w:val="20"/>
        </w:rPr>
        <w:t xml:space="preserve"> (tj. </w:t>
      </w:r>
      <w:r w:rsidR="003F479C">
        <w:rPr>
          <w:rFonts w:ascii="Tahoma" w:hAnsi="Tahoma" w:cs="Tahoma"/>
          <w:i/>
          <w:iCs/>
          <w:sz w:val="20"/>
          <w:szCs w:val="20"/>
          <w:highlight w:val="lightGray"/>
        </w:rPr>
        <w:t>XX</w:t>
      </w:r>
      <w:r w:rsidR="003F479C" w:rsidRPr="005C0ACD">
        <w:rPr>
          <w:rFonts w:ascii="Tahoma" w:hAnsi="Tahoma" w:cs="Tahoma"/>
          <w:sz w:val="20"/>
          <w:szCs w:val="20"/>
        </w:rPr>
        <w:t xml:space="preserve"> % z první splátky ve výši </w:t>
      </w:r>
      <w:r w:rsidR="003F479C">
        <w:rPr>
          <w:rFonts w:ascii="Tahoma" w:hAnsi="Tahoma" w:cs="Tahoma"/>
          <w:i/>
          <w:iCs/>
          <w:sz w:val="20"/>
          <w:szCs w:val="20"/>
          <w:highlight w:val="lightGray"/>
        </w:rPr>
        <w:t>XXX Kč</w:t>
      </w:r>
      <w:r w:rsidR="003F479C" w:rsidRPr="005C0ACD">
        <w:rPr>
          <w:rFonts w:ascii="Tahoma" w:hAnsi="Tahoma" w:cs="Tahoma"/>
          <w:sz w:val="20"/>
          <w:szCs w:val="20"/>
        </w:rPr>
        <w:t>)</w:t>
      </w:r>
      <w:r w:rsidR="0004158B">
        <w:rPr>
          <w:rFonts w:ascii="Tahoma" w:hAnsi="Tahoma" w:cs="Tahoma"/>
          <w:sz w:val="20"/>
          <w:szCs w:val="20"/>
        </w:rPr>
        <w:t xml:space="preserve">, </w:t>
      </w:r>
      <w:r w:rsidRPr="0004158B">
        <w:rPr>
          <w:rFonts w:ascii="Tahoma" w:hAnsi="Tahoma" w:cs="Tahoma"/>
          <w:sz w:val="20"/>
          <w:szCs w:val="20"/>
        </w:rPr>
        <w:t xml:space="preserve">bude poskytnuta dle harmonogramu uvedeného v odst. </w:t>
      </w:r>
      <w:r w:rsidR="000C686B">
        <w:rPr>
          <w:rFonts w:ascii="Tahoma" w:hAnsi="Tahoma" w:cs="Tahoma"/>
          <w:sz w:val="20"/>
          <w:szCs w:val="20"/>
        </w:rPr>
        <w:t>4</w:t>
      </w:r>
      <w:r w:rsidRPr="0004158B">
        <w:rPr>
          <w:rFonts w:ascii="Tahoma" w:hAnsi="Tahoma" w:cs="Tahoma"/>
          <w:sz w:val="20"/>
          <w:szCs w:val="20"/>
        </w:rPr>
        <w:t xml:space="preserve"> tohoto článku na základě žádosti o vyplacení</w:t>
      </w:r>
      <w:r w:rsidRPr="003F479C">
        <w:rPr>
          <w:rFonts w:ascii="Tahoma" w:hAnsi="Tahoma" w:cs="Tahoma"/>
          <w:i/>
          <w:iCs/>
          <w:sz w:val="20"/>
          <w:szCs w:val="20"/>
        </w:rPr>
        <w:t xml:space="preserve"> </w:t>
      </w:r>
      <w:r w:rsidRPr="0004158B">
        <w:rPr>
          <w:rFonts w:ascii="Tahoma" w:hAnsi="Tahoma" w:cs="Tahoma"/>
          <w:i/>
          <w:iCs/>
          <w:sz w:val="20"/>
          <w:szCs w:val="20"/>
          <w:highlight w:val="lightGray"/>
        </w:rPr>
        <w:t xml:space="preserve">(příp. po doložení kopií uhrazených faktur, výpisů z účtů či jiných účetních dokladů, kterými příjemce prokáže úhradu vlastního finančního podílu uvedeného v tabulce v odst. </w:t>
      </w:r>
      <w:r w:rsidR="000C686B">
        <w:rPr>
          <w:rFonts w:ascii="Tahoma" w:hAnsi="Tahoma" w:cs="Tahoma"/>
          <w:i/>
          <w:iCs/>
          <w:sz w:val="20"/>
          <w:szCs w:val="20"/>
          <w:highlight w:val="lightGray"/>
        </w:rPr>
        <w:t>6</w:t>
      </w:r>
      <w:r w:rsidRPr="0004158B">
        <w:rPr>
          <w:rFonts w:ascii="Tahoma" w:hAnsi="Tahoma" w:cs="Tahoma"/>
          <w:i/>
          <w:iCs/>
          <w:sz w:val="20"/>
          <w:szCs w:val="20"/>
          <w:highlight w:val="lightGray"/>
        </w:rPr>
        <w:t xml:space="preserve"> tohoto článku). </w:t>
      </w:r>
      <w:r w:rsidRPr="0004158B">
        <w:rPr>
          <w:rFonts w:ascii="Tahoma" w:hAnsi="Tahoma" w:cs="Tahoma"/>
          <w:sz w:val="20"/>
          <w:szCs w:val="20"/>
        </w:rPr>
        <w:t xml:space="preserve">Součástí první žádosti o </w:t>
      </w:r>
      <w:r w:rsidR="000C686B">
        <w:rPr>
          <w:rFonts w:ascii="Tahoma" w:hAnsi="Tahoma" w:cs="Tahoma"/>
          <w:sz w:val="20"/>
          <w:szCs w:val="20"/>
        </w:rPr>
        <w:t>vy</w:t>
      </w:r>
      <w:r w:rsidRPr="0004158B">
        <w:rPr>
          <w:rFonts w:ascii="Tahoma" w:hAnsi="Tahoma" w:cs="Tahoma"/>
          <w:sz w:val="20"/>
          <w:szCs w:val="20"/>
        </w:rPr>
        <w:t xml:space="preserve">placení </w:t>
      </w:r>
      <w:r w:rsidR="00962AB4" w:rsidRPr="0004158B">
        <w:rPr>
          <w:rFonts w:ascii="Tahoma" w:hAnsi="Tahoma" w:cs="Tahoma"/>
          <w:sz w:val="20"/>
          <w:szCs w:val="20"/>
        </w:rPr>
        <w:t>výpomoci</w:t>
      </w:r>
      <w:r w:rsidRPr="0004158B">
        <w:rPr>
          <w:rFonts w:ascii="Tahoma" w:hAnsi="Tahoma" w:cs="Tahoma"/>
          <w:sz w:val="20"/>
          <w:szCs w:val="20"/>
        </w:rPr>
        <w:t xml:space="preserve"> musí být podrobný rozpočet projektu.</w:t>
      </w:r>
    </w:p>
    <w:bookmarkEnd w:id="4"/>
    <w:p w14:paraId="7377A768" w14:textId="77777777" w:rsidR="006828C4" w:rsidRDefault="006828C4" w:rsidP="00B65382">
      <w:pPr>
        <w:pStyle w:val="Zkladntext"/>
        <w:spacing w:before="120"/>
        <w:ind w:left="567" w:hanging="567"/>
        <w:rPr>
          <w:rFonts w:ascii="Tahoma" w:hAnsi="Tahoma" w:cs="Tahoma"/>
          <w:i/>
          <w:iCs/>
          <w:sz w:val="20"/>
          <w:szCs w:val="20"/>
        </w:rPr>
      </w:pPr>
      <w:r>
        <w:rPr>
          <w:rFonts w:ascii="Tahoma" w:hAnsi="Tahoma" w:cs="Tahoma"/>
          <w:i/>
          <w:iCs/>
          <w:sz w:val="20"/>
          <w:szCs w:val="20"/>
        </w:rPr>
        <w:tab/>
      </w:r>
      <w:bookmarkStart w:id="6" w:name="_Hlk143097344"/>
      <w:r w:rsidR="00962AB4" w:rsidRPr="003F479C">
        <w:rPr>
          <w:rFonts w:ascii="Tahoma" w:hAnsi="Tahoma" w:cs="Tahoma"/>
          <w:i/>
          <w:iCs/>
          <w:sz w:val="20"/>
          <w:szCs w:val="20"/>
        </w:rPr>
        <w:t>D</w:t>
      </w:r>
      <w:r w:rsidRPr="003F479C">
        <w:rPr>
          <w:rFonts w:ascii="Tahoma" w:hAnsi="Tahoma" w:cs="Tahoma"/>
          <w:i/>
          <w:iCs/>
          <w:sz w:val="20"/>
          <w:szCs w:val="20"/>
        </w:rPr>
        <w:t xml:space="preserve">alší část výpomoci ve výši </w:t>
      </w:r>
      <w:r w:rsidR="00962AB4" w:rsidRPr="0004158B">
        <w:rPr>
          <w:rFonts w:ascii="Tahoma" w:hAnsi="Tahoma" w:cs="Tahoma"/>
          <w:i/>
          <w:iCs/>
          <w:sz w:val="20"/>
          <w:szCs w:val="20"/>
          <w:highlight w:val="lightGray"/>
        </w:rPr>
        <w:t>XXX</w:t>
      </w:r>
      <w:r w:rsidR="00962AB4" w:rsidRPr="003F479C">
        <w:rPr>
          <w:rFonts w:ascii="Tahoma" w:hAnsi="Tahoma" w:cs="Tahoma"/>
          <w:i/>
          <w:iCs/>
          <w:sz w:val="20"/>
          <w:szCs w:val="20"/>
        </w:rPr>
        <w:t xml:space="preserve"> Kč</w:t>
      </w:r>
      <w:r w:rsidRPr="003F479C">
        <w:rPr>
          <w:rFonts w:ascii="Tahoma" w:hAnsi="Tahoma" w:cs="Tahoma"/>
          <w:i/>
          <w:iCs/>
          <w:sz w:val="20"/>
          <w:szCs w:val="20"/>
        </w:rPr>
        <w:t xml:space="preserve">, tj. </w:t>
      </w:r>
      <w:r w:rsidRPr="0004158B">
        <w:rPr>
          <w:rFonts w:ascii="Tahoma" w:hAnsi="Tahoma" w:cs="Tahoma"/>
          <w:i/>
          <w:iCs/>
          <w:sz w:val="20"/>
          <w:szCs w:val="20"/>
          <w:highlight w:val="lightGray"/>
        </w:rPr>
        <w:t>XX</w:t>
      </w:r>
      <w:r w:rsidRPr="003F479C">
        <w:rPr>
          <w:rFonts w:ascii="Tahoma" w:hAnsi="Tahoma" w:cs="Tahoma"/>
          <w:i/>
          <w:iCs/>
          <w:sz w:val="20"/>
          <w:szCs w:val="20"/>
        </w:rPr>
        <w:t xml:space="preserve"> %, </w:t>
      </w:r>
      <w:r w:rsidR="0004158B" w:rsidRPr="005C0ACD">
        <w:rPr>
          <w:rFonts w:ascii="Tahoma" w:hAnsi="Tahoma" w:cs="Tahoma"/>
          <w:sz w:val="20"/>
          <w:szCs w:val="20"/>
        </w:rPr>
        <w:t>která se skládá z částky kofinancování</w:t>
      </w:r>
      <w:r w:rsidR="00F35740">
        <w:rPr>
          <w:rFonts w:ascii="Tahoma" w:hAnsi="Tahoma" w:cs="Tahoma"/>
          <w:sz w:val="20"/>
          <w:szCs w:val="20"/>
        </w:rPr>
        <w:t xml:space="preserve"> způsobilých výdajů </w:t>
      </w:r>
      <w:r w:rsidR="0004158B" w:rsidRPr="005C0ACD">
        <w:rPr>
          <w:rFonts w:ascii="Tahoma" w:hAnsi="Tahoma" w:cs="Tahoma"/>
          <w:sz w:val="20"/>
          <w:szCs w:val="20"/>
        </w:rPr>
        <w:t xml:space="preserve">ve výši </w:t>
      </w:r>
      <w:r w:rsidR="0004158B">
        <w:rPr>
          <w:rFonts w:ascii="Tahoma" w:hAnsi="Tahoma" w:cs="Tahoma"/>
          <w:i/>
          <w:iCs/>
          <w:sz w:val="20"/>
          <w:szCs w:val="20"/>
          <w:highlight w:val="lightGray"/>
        </w:rPr>
        <w:t>XXX Kč</w:t>
      </w:r>
      <w:r w:rsidR="0004158B" w:rsidRPr="005C0ACD">
        <w:rPr>
          <w:rFonts w:ascii="Tahoma" w:hAnsi="Tahoma" w:cs="Tahoma"/>
          <w:sz w:val="20"/>
          <w:szCs w:val="20"/>
        </w:rPr>
        <w:t xml:space="preserve"> (tj. </w:t>
      </w:r>
      <w:r w:rsidR="0004158B">
        <w:rPr>
          <w:rFonts w:ascii="Tahoma" w:hAnsi="Tahoma" w:cs="Tahoma"/>
          <w:i/>
          <w:iCs/>
          <w:sz w:val="20"/>
          <w:szCs w:val="20"/>
          <w:highlight w:val="lightGray"/>
        </w:rPr>
        <w:t>XX</w:t>
      </w:r>
      <w:r w:rsidR="0004158B" w:rsidRPr="005C0ACD">
        <w:rPr>
          <w:rFonts w:ascii="Tahoma" w:hAnsi="Tahoma" w:cs="Tahoma"/>
          <w:sz w:val="20"/>
          <w:szCs w:val="20"/>
        </w:rPr>
        <w:t xml:space="preserve"> % z </w:t>
      </w:r>
      <w:r w:rsidR="0004158B">
        <w:rPr>
          <w:rFonts w:ascii="Tahoma" w:hAnsi="Tahoma" w:cs="Tahoma"/>
          <w:sz w:val="20"/>
          <w:szCs w:val="20"/>
        </w:rPr>
        <w:t>druhé</w:t>
      </w:r>
      <w:r w:rsidR="0004158B" w:rsidRPr="005C0ACD">
        <w:rPr>
          <w:rFonts w:ascii="Tahoma" w:hAnsi="Tahoma" w:cs="Tahoma"/>
          <w:sz w:val="20"/>
          <w:szCs w:val="20"/>
        </w:rPr>
        <w:t xml:space="preserve"> splátky ve výši </w:t>
      </w:r>
      <w:r w:rsidR="0004158B">
        <w:rPr>
          <w:rFonts w:ascii="Tahoma" w:hAnsi="Tahoma" w:cs="Tahoma"/>
          <w:i/>
          <w:iCs/>
          <w:sz w:val="20"/>
          <w:szCs w:val="20"/>
          <w:highlight w:val="lightGray"/>
        </w:rPr>
        <w:t>XXX Kč</w:t>
      </w:r>
      <w:r w:rsidR="0004158B" w:rsidRPr="005C0ACD">
        <w:rPr>
          <w:rFonts w:ascii="Tahoma" w:hAnsi="Tahoma" w:cs="Tahoma"/>
          <w:sz w:val="20"/>
          <w:szCs w:val="20"/>
        </w:rPr>
        <w:t>) a z částky předfinancování</w:t>
      </w:r>
      <w:r w:rsidR="00F35740">
        <w:rPr>
          <w:rFonts w:ascii="Tahoma" w:hAnsi="Tahoma" w:cs="Tahoma"/>
          <w:sz w:val="20"/>
          <w:szCs w:val="20"/>
        </w:rPr>
        <w:t xml:space="preserve"> způsobilých výdajů</w:t>
      </w:r>
      <w:r w:rsidR="0004158B" w:rsidRPr="005C0ACD">
        <w:rPr>
          <w:rFonts w:ascii="Tahoma" w:hAnsi="Tahoma" w:cs="Tahoma"/>
          <w:sz w:val="20"/>
          <w:szCs w:val="20"/>
        </w:rPr>
        <w:t xml:space="preserve"> ve výši </w:t>
      </w:r>
      <w:r w:rsidR="0004158B">
        <w:rPr>
          <w:rFonts w:ascii="Tahoma" w:hAnsi="Tahoma" w:cs="Tahoma"/>
          <w:i/>
          <w:iCs/>
          <w:sz w:val="20"/>
          <w:szCs w:val="20"/>
          <w:highlight w:val="lightGray"/>
        </w:rPr>
        <w:t>XXX Kč</w:t>
      </w:r>
      <w:r w:rsidR="0004158B" w:rsidRPr="005C0ACD">
        <w:rPr>
          <w:rFonts w:ascii="Tahoma" w:hAnsi="Tahoma" w:cs="Tahoma"/>
          <w:sz w:val="20"/>
          <w:szCs w:val="20"/>
        </w:rPr>
        <w:t xml:space="preserve"> (tj. </w:t>
      </w:r>
      <w:r w:rsidR="0004158B">
        <w:rPr>
          <w:rFonts w:ascii="Tahoma" w:hAnsi="Tahoma" w:cs="Tahoma"/>
          <w:i/>
          <w:iCs/>
          <w:sz w:val="20"/>
          <w:szCs w:val="20"/>
          <w:highlight w:val="lightGray"/>
        </w:rPr>
        <w:t>XX</w:t>
      </w:r>
      <w:r w:rsidR="0004158B" w:rsidRPr="005C0ACD">
        <w:rPr>
          <w:rFonts w:ascii="Tahoma" w:hAnsi="Tahoma" w:cs="Tahoma"/>
          <w:sz w:val="20"/>
          <w:szCs w:val="20"/>
        </w:rPr>
        <w:t xml:space="preserve"> % z </w:t>
      </w:r>
      <w:r w:rsidR="0004158B">
        <w:rPr>
          <w:rFonts w:ascii="Tahoma" w:hAnsi="Tahoma" w:cs="Tahoma"/>
          <w:sz w:val="20"/>
          <w:szCs w:val="20"/>
        </w:rPr>
        <w:t>druhé</w:t>
      </w:r>
      <w:r w:rsidR="0004158B" w:rsidRPr="005C0ACD">
        <w:rPr>
          <w:rFonts w:ascii="Tahoma" w:hAnsi="Tahoma" w:cs="Tahoma"/>
          <w:sz w:val="20"/>
          <w:szCs w:val="20"/>
        </w:rPr>
        <w:t xml:space="preserve"> splátky ve výši </w:t>
      </w:r>
      <w:r w:rsidR="0004158B">
        <w:rPr>
          <w:rFonts w:ascii="Tahoma" w:hAnsi="Tahoma" w:cs="Tahoma"/>
          <w:i/>
          <w:iCs/>
          <w:sz w:val="20"/>
          <w:szCs w:val="20"/>
          <w:highlight w:val="lightGray"/>
        </w:rPr>
        <w:t>XXX Kč</w:t>
      </w:r>
      <w:r w:rsidR="0004158B" w:rsidRPr="005C0ACD">
        <w:rPr>
          <w:rFonts w:ascii="Tahoma" w:hAnsi="Tahoma" w:cs="Tahoma"/>
          <w:sz w:val="20"/>
          <w:szCs w:val="20"/>
        </w:rPr>
        <w:t>)</w:t>
      </w:r>
      <w:r w:rsidR="0004158B">
        <w:rPr>
          <w:rFonts w:ascii="Tahoma" w:hAnsi="Tahoma" w:cs="Tahoma"/>
          <w:sz w:val="20"/>
          <w:szCs w:val="20"/>
        </w:rPr>
        <w:t xml:space="preserve">, </w:t>
      </w:r>
      <w:r w:rsidRPr="0004158B">
        <w:rPr>
          <w:rFonts w:ascii="Tahoma" w:hAnsi="Tahoma" w:cs="Tahoma"/>
          <w:sz w:val="20"/>
          <w:szCs w:val="20"/>
        </w:rPr>
        <w:t xml:space="preserve">bude poskytnuta dle harmonogramu uvedeného v odst. </w:t>
      </w:r>
      <w:r w:rsidR="000C686B">
        <w:rPr>
          <w:rFonts w:ascii="Tahoma" w:hAnsi="Tahoma" w:cs="Tahoma"/>
          <w:sz w:val="20"/>
          <w:szCs w:val="20"/>
        </w:rPr>
        <w:t>4</w:t>
      </w:r>
      <w:r w:rsidRPr="0004158B">
        <w:rPr>
          <w:rFonts w:ascii="Tahoma" w:hAnsi="Tahoma" w:cs="Tahoma"/>
          <w:sz w:val="20"/>
          <w:szCs w:val="20"/>
        </w:rPr>
        <w:t xml:space="preserve"> tohoto článku</w:t>
      </w:r>
      <w:r w:rsidRPr="003F479C">
        <w:rPr>
          <w:rFonts w:ascii="Tahoma" w:hAnsi="Tahoma" w:cs="Tahoma"/>
          <w:i/>
          <w:iCs/>
          <w:sz w:val="20"/>
          <w:szCs w:val="20"/>
        </w:rPr>
        <w:t xml:space="preserve"> na základě žádosti příjemce o vyplacení</w:t>
      </w:r>
      <w:r w:rsidR="0004158B">
        <w:rPr>
          <w:rFonts w:ascii="Tahoma" w:hAnsi="Tahoma" w:cs="Tahoma"/>
          <w:i/>
          <w:iCs/>
          <w:sz w:val="20"/>
          <w:szCs w:val="20"/>
        </w:rPr>
        <w:t xml:space="preserve"> </w:t>
      </w:r>
      <w:r w:rsidRPr="003F479C">
        <w:rPr>
          <w:rFonts w:ascii="Tahoma" w:hAnsi="Tahoma" w:cs="Tahoma"/>
          <w:i/>
          <w:iCs/>
          <w:sz w:val="20"/>
          <w:szCs w:val="20"/>
        </w:rPr>
        <w:t>výpomoci, která bude obsahovat i informaci o průběhu realizace projektu a výši doposud profinancovaných finančních prostředků poskytnutých z rozpočtu kraje</w:t>
      </w:r>
      <w:bookmarkEnd w:id="6"/>
      <w:r w:rsidR="00F35740">
        <w:rPr>
          <w:rFonts w:ascii="Tahoma" w:hAnsi="Tahoma" w:cs="Tahoma"/>
          <w:i/>
          <w:iCs/>
          <w:sz w:val="20"/>
          <w:szCs w:val="20"/>
        </w:rPr>
        <w:t xml:space="preserve"> realizaci projektu dle této smlouvy.</w:t>
      </w:r>
      <w:r w:rsidR="007A04D6">
        <w:rPr>
          <w:rFonts w:ascii="Tahoma" w:hAnsi="Tahoma" w:cs="Tahoma"/>
          <w:i/>
          <w:iCs/>
          <w:sz w:val="20"/>
          <w:szCs w:val="20"/>
        </w:rPr>
        <w:t xml:space="preserve"> </w:t>
      </w:r>
      <w:r>
        <w:rPr>
          <w:rFonts w:ascii="Tahoma" w:hAnsi="Tahoma" w:cs="Tahoma"/>
          <w:i/>
          <w:iCs/>
          <w:sz w:val="20"/>
          <w:szCs w:val="20"/>
        </w:rPr>
        <w:t xml:space="preserve"> </w:t>
      </w:r>
      <w:bookmarkEnd w:id="5"/>
    </w:p>
    <w:p w14:paraId="505E439B" w14:textId="77777777" w:rsidR="00CA2D1F" w:rsidRPr="00F03443" w:rsidRDefault="00CA2D1F" w:rsidP="00CA2D1F">
      <w:pPr>
        <w:pStyle w:val="Zkladntext"/>
        <w:spacing w:before="120"/>
        <w:ind w:left="567"/>
        <w:rPr>
          <w:rFonts w:ascii="Tahoma" w:hAnsi="Tahoma" w:cs="Tahoma"/>
          <w:i/>
          <w:iCs/>
          <w:sz w:val="20"/>
          <w:szCs w:val="20"/>
        </w:rPr>
      </w:pPr>
      <w:r w:rsidRPr="00F03443">
        <w:rPr>
          <w:rFonts w:ascii="Tahoma" w:hAnsi="Tahoma" w:cs="Tahoma"/>
          <w:sz w:val="20"/>
          <w:szCs w:val="20"/>
        </w:rPr>
        <w:t>Dotace</w:t>
      </w:r>
      <w:r>
        <w:rPr>
          <w:rFonts w:ascii="Tahoma" w:hAnsi="Tahoma" w:cs="Tahoma"/>
          <w:sz w:val="20"/>
          <w:szCs w:val="20"/>
        </w:rPr>
        <w:t xml:space="preserve"> na úhradu nezpůsobilých výdajů</w:t>
      </w:r>
      <w:r w:rsidRPr="00F03443">
        <w:rPr>
          <w:rFonts w:ascii="Tahoma" w:hAnsi="Tahoma" w:cs="Tahoma"/>
          <w:sz w:val="20"/>
          <w:szCs w:val="20"/>
        </w:rPr>
        <w:t xml:space="preserve"> bude</w:t>
      </w:r>
      <w:r>
        <w:rPr>
          <w:rFonts w:ascii="Tahoma" w:hAnsi="Tahoma" w:cs="Tahoma"/>
          <w:sz w:val="20"/>
          <w:szCs w:val="20"/>
        </w:rPr>
        <w:t xml:space="preserve"> </w:t>
      </w:r>
      <w:r w:rsidRPr="00F03443">
        <w:rPr>
          <w:rFonts w:ascii="Tahoma" w:hAnsi="Tahoma" w:cs="Tahoma"/>
          <w:sz w:val="20"/>
          <w:szCs w:val="20"/>
        </w:rPr>
        <w:t>poskytnuta</w:t>
      </w:r>
      <w:r>
        <w:rPr>
          <w:rFonts w:ascii="Tahoma" w:hAnsi="Tahoma" w:cs="Tahoma"/>
          <w:sz w:val="20"/>
          <w:szCs w:val="20"/>
        </w:rPr>
        <w:t xml:space="preserve"> dle harmonogramu uvedeného v odst. </w:t>
      </w:r>
      <w:r w:rsidR="007A04D6">
        <w:rPr>
          <w:rFonts w:ascii="Tahoma" w:hAnsi="Tahoma" w:cs="Tahoma"/>
          <w:sz w:val="20"/>
          <w:szCs w:val="20"/>
        </w:rPr>
        <w:t>4</w:t>
      </w:r>
      <w:r>
        <w:rPr>
          <w:rFonts w:ascii="Tahoma" w:hAnsi="Tahoma" w:cs="Tahoma"/>
          <w:sz w:val="20"/>
          <w:szCs w:val="20"/>
        </w:rPr>
        <w:t xml:space="preserve"> tohoto článku</w:t>
      </w:r>
      <w:r w:rsidRPr="00F03443">
        <w:rPr>
          <w:rFonts w:ascii="Tahoma" w:hAnsi="Tahoma" w:cs="Tahoma"/>
          <w:sz w:val="20"/>
          <w:szCs w:val="20"/>
        </w:rPr>
        <w:t xml:space="preserve"> na základě </w:t>
      </w:r>
      <w:r w:rsidRPr="00F03443">
        <w:rPr>
          <w:rFonts w:ascii="Tahoma" w:hAnsi="Tahoma" w:cs="Tahoma"/>
          <w:i/>
          <w:sz w:val="20"/>
          <w:szCs w:val="20"/>
          <w:highlight w:val="lightGray"/>
        </w:rPr>
        <w:t>žádosti/žádostí</w:t>
      </w:r>
      <w:r w:rsidRPr="00F03443">
        <w:rPr>
          <w:rFonts w:ascii="Tahoma" w:hAnsi="Tahoma" w:cs="Tahoma"/>
          <w:sz w:val="20"/>
          <w:szCs w:val="20"/>
        </w:rPr>
        <w:t xml:space="preserve"> </w:t>
      </w:r>
      <w:r>
        <w:rPr>
          <w:rFonts w:ascii="Tahoma" w:hAnsi="Tahoma" w:cs="Tahoma"/>
          <w:sz w:val="20"/>
          <w:szCs w:val="20"/>
        </w:rPr>
        <w:t xml:space="preserve">příjemce </w:t>
      </w:r>
      <w:r w:rsidRPr="00F03443">
        <w:rPr>
          <w:rFonts w:ascii="Tahoma" w:hAnsi="Tahoma" w:cs="Tahoma"/>
          <w:sz w:val="20"/>
          <w:szCs w:val="20"/>
        </w:rPr>
        <w:t>o proplacení</w:t>
      </w:r>
      <w:r>
        <w:rPr>
          <w:rFonts w:ascii="Tahoma" w:hAnsi="Tahoma" w:cs="Tahoma"/>
          <w:sz w:val="20"/>
          <w:szCs w:val="20"/>
        </w:rPr>
        <w:t xml:space="preserve"> </w:t>
      </w:r>
      <w:r w:rsidRPr="00CA2D1F">
        <w:rPr>
          <w:rFonts w:ascii="Tahoma" w:hAnsi="Tahoma" w:cs="Tahoma"/>
          <w:i/>
          <w:iCs/>
          <w:sz w:val="20"/>
          <w:szCs w:val="20"/>
          <w:highlight w:val="lightGray"/>
        </w:rPr>
        <w:t>(příp.</w:t>
      </w:r>
      <w:r w:rsidRPr="00CA2D1F">
        <w:rPr>
          <w:rFonts w:ascii="Tahoma" w:hAnsi="Tahoma" w:cs="Tahoma"/>
          <w:sz w:val="20"/>
          <w:szCs w:val="20"/>
          <w:highlight w:val="lightGray"/>
        </w:rPr>
        <w:t xml:space="preserve"> </w:t>
      </w:r>
      <w:r w:rsidRPr="00CA2D1F">
        <w:rPr>
          <w:rFonts w:ascii="Tahoma" w:hAnsi="Tahoma" w:cs="Tahoma"/>
          <w:i/>
          <w:iCs/>
          <w:sz w:val="20"/>
          <w:szCs w:val="20"/>
          <w:highlight w:val="lightGray"/>
        </w:rPr>
        <w:t>po doložení kopií uhrazených faktur, výpisů z účtů či jiných účetních dokladů, kterými příjemce prokáže úhradu</w:t>
      </w:r>
      <w:r w:rsidRPr="00CA2D1F">
        <w:rPr>
          <w:rFonts w:ascii="Tahoma" w:hAnsi="Tahoma" w:cs="Tahoma"/>
          <w:sz w:val="20"/>
          <w:szCs w:val="20"/>
          <w:highlight w:val="lightGray"/>
        </w:rPr>
        <w:t xml:space="preserve"> </w:t>
      </w:r>
      <w:r w:rsidRPr="00CA2D1F">
        <w:rPr>
          <w:rFonts w:ascii="Tahoma" w:hAnsi="Tahoma" w:cs="Tahoma"/>
          <w:i/>
          <w:iCs/>
          <w:sz w:val="20"/>
          <w:szCs w:val="20"/>
          <w:highlight w:val="lightGray"/>
        </w:rPr>
        <w:t xml:space="preserve">nezpůsobilých výdajů specifikovaných v odst. </w:t>
      </w:r>
      <w:r w:rsidR="000C686B">
        <w:rPr>
          <w:rFonts w:ascii="Tahoma" w:hAnsi="Tahoma" w:cs="Tahoma"/>
          <w:i/>
          <w:iCs/>
          <w:sz w:val="20"/>
          <w:szCs w:val="20"/>
          <w:highlight w:val="lightGray"/>
        </w:rPr>
        <w:t>3</w:t>
      </w:r>
      <w:r w:rsidRPr="00CA2D1F">
        <w:rPr>
          <w:rFonts w:ascii="Tahoma" w:hAnsi="Tahoma" w:cs="Tahoma"/>
          <w:i/>
          <w:iCs/>
          <w:sz w:val="20"/>
          <w:szCs w:val="20"/>
          <w:highlight w:val="lightGray"/>
        </w:rPr>
        <w:t xml:space="preserve"> tohoto článku/úhradu prostředků poskytnutých z rozpočtu kraje na financování způsobilých výdajů projektu.</w:t>
      </w:r>
      <w:r w:rsidRPr="00F03443">
        <w:rPr>
          <w:rFonts w:ascii="Tahoma" w:hAnsi="Tahoma" w:cs="Tahoma"/>
          <w:i/>
          <w:iCs/>
          <w:sz w:val="20"/>
          <w:szCs w:val="20"/>
        </w:rPr>
        <w:t xml:space="preserve"> </w:t>
      </w:r>
    </w:p>
    <w:p w14:paraId="4B5470D8" w14:textId="77777777" w:rsidR="007A04D6" w:rsidRDefault="007A04D6" w:rsidP="00B65382">
      <w:pPr>
        <w:pStyle w:val="Zkladntext"/>
        <w:spacing w:before="120"/>
        <w:ind w:left="567" w:hanging="567"/>
        <w:rPr>
          <w:rFonts w:ascii="Tahoma" w:hAnsi="Tahoma" w:cs="Tahoma"/>
          <w:sz w:val="20"/>
          <w:szCs w:val="20"/>
        </w:rPr>
      </w:pPr>
    </w:p>
    <w:p w14:paraId="0179D8A7" w14:textId="77777777" w:rsidR="00F35740" w:rsidRDefault="00F35740" w:rsidP="00CA2D1F">
      <w:pPr>
        <w:pStyle w:val="Zkladntext"/>
        <w:numPr>
          <w:ilvl w:val="0"/>
          <w:numId w:val="39"/>
        </w:numPr>
        <w:spacing w:before="120"/>
        <w:ind w:left="567" w:hanging="567"/>
        <w:rPr>
          <w:rFonts w:ascii="Tahoma" w:hAnsi="Tahoma" w:cs="Tahoma"/>
          <w:snapToGrid w:val="0"/>
          <w:sz w:val="20"/>
          <w:szCs w:val="20"/>
        </w:rPr>
      </w:pPr>
      <w:r w:rsidRPr="005C0ACD">
        <w:rPr>
          <w:rFonts w:ascii="Tahoma" w:hAnsi="Tahoma" w:cs="Tahoma"/>
          <w:snapToGrid w:val="0"/>
          <w:sz w:val="20"/>
          <w:szCs w:val="20"/>
        </w:rPr>
        <w:t xml:space="preserve">Vymezení položek a </w:t>
      </w:r>
      <w:r w:rsidRPr="005C0ACD">
        <w:rPr>
          <w:rFonts w:ascii="Tahoma" w:hAnsi="Tahoma" w:cs="Tahoma"/>
          <w:sz w:val="20"/>
          <w:szCs w:val="20"/>
        </w:rPr>
        <w:t>výše</w:t>
      </w:r>
      <w:r w:rsidRPr="005C0ACD">
        <w:rPr>
          <w:rFonts w:ascii="Tahoma" w:hAnsi="Tahoma" w:cs="Tahoma"/>
          <w:snapToGrid w:val="0"/>
          <w:sz w:val="20"/>
          <w:szCs w:val="20"/>
        </w:rPr>
        <w:t xml:space="preserve"> dotace na financování nezpůsobilých výdajů projektu.</w:t>
      </w:r>
    </w:p>
    <w:p w14:paraId="3A792B67" w14:textId="77777777" w:rsidR="00F35740" w:rsidRPr="005C0ACD" w:rsidRDefault="00F35740" w:rsidP="00CA2D1F">
      <w:pPr>
        <w:pStyle w:val="Zkladntext"/>
        <w:ind w:left="357"/>
        <w:rPr>
          <w:rFonts w:ascii="Tahoma" w:hAnsi="Tahoma" w:cs="Tahoma"/>
          <w:i/>
          <w:iCs/>
          <w:sz w:val="20"/>
          <w:szCs w:val="20"/>
        </w:rPr>
      </w:pPr>
    </w:p>
    <w:tbl>
      <w:tblPr>
        <w:tblW w:w="0" w:type="auto"/>
        <w:tblInd w:w="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73"/>
        <w:gridCol w:w="4500"/>
        <w:gridCol w:w="3202"/>
      </w:tblGrid>
      <w:tr w:rsidR="00F35740" w:rsidRPr="005C0ACD" w14:paraId="031CB3F9" w14:textId="77777777" w:rsidTr="00CA2D1F">
        <w:tc>
          <w:tcPr>
            <w:tcW w:w="873" w:type="dxa"/>
          </w:tcPr>
          <w:p w14:paraId="5582D2C1" w14:textId="77777777" w:rsidR="00F35740" w:rsidRPr="005C0ACD" w:rsidRDefault="00F35740">
            <w:pPr>
              <w:pStyle w:val="Zkladntext"/>
              <w:jc w:val="center"/>
              <w:rPr>
                <w:rFonts w:ascii="Tahoma" w:hAnsi="Tahoma" w:cs="Tahoma"/>
                <w:i/>
                <w:iCs/>
                <w:sz w:val="20"/>
                <w:szCs w:val="20"/>
              </w:rPr>
            </w:pPr>
            <w:r w:rsidRPr="005C0ACD">
              <w:rPr>
                <w:rFonts w:ascii="Tahoma" w:hAnsi="Tahoma" w:cs="Tahoma"/>
                <w:sz w:val="20"/>
                <w:szCs w:val="20"/>
              </w:rPr>
              <w:t xml:space="preserve">Číslo </w:t>
            </w:r>
          </w:p>
        </w:tc>
        <w:tc>
          <w:tcPr>
            <w:tcW w:w="4500" w:type="dxa"/>
          </w:tcPr>
          <w:p w14:paraId="16DC0E3B" w14:textId="77777777" w:rsidR="00F35740" w:rsidRPr="005C0ACD" w:rsidRDefault="00F35740">
            <w:pPr>
              <w:pStyle w:val="Zkladntext"/>
              <w:jc w:val="center"/>
              <w:rPr>
                <w:rFonts w:ascii="Tahoma" w:hAnsi="Tahoma" w:cs="Tahoma"/>
                <w:i/>
                <w:iCs/>
                <w:sz w:val="20"/>
                <w:szCs w:val="20"/>
              </w:rPr>
            </w:pPr>
            <w:r w:rsidRPr="005C0ACD">
              <w:rPr>
                <w:rFonts w:ascii="Tahoma" w:hAnsi="Tahoma" w:cs="Tahoma"/>
                <w:sz w:val="20"/>
                <w:szCs w:val="20"/>
              </w:rPr>
              <w:t>Položka</w:t>
            </w:r>
          </w:p>
        </w:tc>
        <w:tc>
          <w:tcPr>
            <w:tcW w:w="3202" w:type="dxa"/>
          </w:tcPr>
          <w:p w14:paraId="131AB84A" w14:textId="77777777" w:rsidR="00F35740" w:rsidRPr="005C0ACD" w:rsidRDefault="00F35740">
            <w:pPr>
              <w:pStyle w:val="Zkladntext"/>
              <w:jc w:val="center"/>
              <w:rPr>
                <w:rFonts w:ascii="Tahoma" w:hAnsi="Tahoma" w:cs="Tahoma"/>
                <w:i/>
                <w:iCs/>
                <w:sz w:val="20"/>
                <w:szCs w:val="20"/>
              </w:rPr>
            </w:pPr>
            <w:r w:rsidRPr="005C0ACD">
              <w:rPr>
                <w:rFonts w:ascii="Tahoma" w:hAnsi="Tahoma" w:cs="Tahoma"/>
                <w:sz w:val="20"/>
                <w:szCs w:val="20"/>
              </w:rPr>
              <w:t>Výše v Kč dle rozpočtu projektu</w:t>
            </w:r>
          </w:p>
        </w:tc>
      </w:tr>
      <w:tr w:rsidR="00F35740" w:rsidRPr="005C0ACD" w14:paraId="62A2EBB0" w14:textId="77777777" w:rsidTr="00CA2D1F">
        <w:tc>
          <w:tcPr>
            <w:tcW w:w="873" w:type="dxa"/>
          </w:tcPr>
          <w:p w14:paraId="7F30F6B3" w14:textId="77777777" w:rsidR="00F35740" w:rsidRPr="005C0ACD" w:rsidRDefault="00F35740">
            <w:pPr>
              <w:pStyle w:val="Zkladntext"/>
              <w:jc w:val="center"/>
              <w:rPr>
                <w:rFonts w:ascii="Tahoma" w:hAnsi="Tahoma" w:cs="Tahoma"/>
                <w:sz w:val="20"/>
                <w:szCs w:val="20"/>
              </w:rPr>
            </w:pPr>
            <w:r w:rsidRPr="005C0ACD">
              <w:rPr>
                <w:rFonts w:ascii="Tahoma" w:hAnsi="Tahoma" w:cs="Tahoma"/>
                <w:sz w:val="20"/>
                <w:szCs w:val="20"/>
              </w:rPr>
              <w:t>1.</w:t>
            </w:r>
          </w:p>
        </w:tc>
        <w:tc>
          <w:tcPr>
            <w:tcW w:w="4500" w:type="dxa"/>
          </w:tcPr>
          <w:p w14:paraId="1475276B" w14:textId="77777777" w:rsidR="00F35740" w:rsidRPr="005C0ACD" w:rsidRDefault="00F35740">
            <w:pPr>
              <w:pStyle w:val="Zkladntext"/>
              <w:jc w:val="left"/>
              <w:rPr>
                <w:rFonts w:ascii="Tahoma" w:hAnsi="Tahoma" w:cs="Tahoma"/>
                <w:sz w:val="20"/>
                <w:szCs w:val="20"/>
              </w:rPr>
            </w:pPr>
          </w:p>
        </w:tc>
        <w:tc>
          <w:tcPr>
            <w:tcW w:w="3202" w:type="dxa"/>
          </w:tcPr>
          <w:p w14:paraId="6D75FE1F" w14:textId="77777777" w:rsidR="00F35740" w:rsidRPr="005C0ACD" w:rsidRDefault="00F35740">
            <w:pPr>
              <w:pStyle w:val="Zkladntext"/>
              <w:jc w:val="center"/>
              <w:rPr>
                <w:rFonts w:ascii="Tahoma" w:hAnsi="Tahoma" w:cs="Tahoma"/>
                <w:i/>
                <w:iCs/>
                <w:sz w:val="20"/>
                <w:szCs w:val="20"/>
              </w:rPr>
            </w:pPr>
            <w:r w:rsidRPr="005C0ACD">
              <w:rPr>
                <w:rFonts w:ascii="Tahoma" w:hAnsi="Tahoma" w:cs="Tahoma"/>
                <w:b/>
                <w:bCs/>
                <w:sz w:val="20"/>
                <w:szCs w:val="20"/>
              </w:rPr>
              <w:t>……,-</w:t>
            </w:r>
          </w:p>
        </w:tc>
      </w:tr>
      <w:tr w:rsidR="00F35740" w:rsidRPr="005C0ACD" w14:paraId="20EE925D" w14:textId="77777777" w:rsidTr="00CA2D1F">
        <w:tc>
          <w:tcPr>
            <w:tcW w:w="873" w:type="dxa"/>
          </w:tcPr>
          <w:p w14:paraId="1F38A5AB" w14:textId="77777777" w:rsidR="00F35740" w:rsidRPr="005C0ACD" w:rsidRDefault="00F35740">
            <w:pPr>
              <w:pStyle w:val="Zkladntext"/>
              <w:jc w:val="center"/>
              <w:rPr>
                <w:rFonts w:ascii="Tahoma" w:hAnsi="Tahoma" w:cs="Tahoma"/>
                <w:sz w:val="20"/>
                <w:szCs w:val="20"/>
              </w:rPr>
            </w:pPr>
            <w:r w:rsidRPr="005C0ACD">
              <w:rPr>
                <w:rFonts w:ascii="Tahoma" w:hAnsi="Tahoma" w:cs="Tahoma"/>
                <w:sz w:val="20"/>
                <w:szCs w:val="20"/>
              </w:rPr>
              <w:t>2.</w:t>
            </w:r>
          </w:p>
        </w:tc>
        <w:tc>
          <w:tcPr>
            <w:tcW w:w="4500" w:type="dxa"/>
          </w:tcPr>
          <w:p w14:paraId="5B3845B8" w14:textId="77777777" w:rsidR="00F35740" w:rsidRPr="005C0ACD" w:rsidRDefault="00F35740">
            <w:pPr>
              <w:pStyle w:val="Zkladntext"/>
              <w:jc w:val="left"/>
              <w:rPr>
                <w:rFonts w:ascii="Tahoma" w:hAnsi="Tahoma" w:cs="Tahoma"/>
                <w:sz w:val="20"/>
                <w:szCs w:val="20"/>
              </w:rPr>
            </w:pPr>
          </w:p>
        </w:tc>
        <w:tc>
          <w:tcPr>
            <w:tcW w:w="3202" w:type="dxa"/>
          </w:tcPr>
          <w:p w14:paraId="18D79151" w14:textId="77777777" w:rsidR="00F35740" w:rsidRPr="005C0ACD" w:rsidRDefault="00F35740">
            <w:pPr>
              <w:pStyle w:val="Zkladntext"/>
              <w:jc w:val="center"/>
              <w:rPr>
                <w:rFonts w:ascii="Tahoma" w:hAnsi="Tahoma" w:cs="Tahoma"/>
                <w:i/>
                <w:iCs/>
                <w:sz w:val="20"/>
                <w:szCs w:val="20"/>
              </w:rPr>
            </w:pPr>
            <w:r w:rsidRPr="005C0ACD">
              <w:rPr>
                <w:rFonts w:ascii="Tahoma" w:hAnsi="Tahoma" w:cs="Tahoma"/>
                <w:b/>
                <w:bCs/>
                <w:sz w:val="20"/>
                <w:szCs w:val="20"/>
              </w:rPr>
              <w:t>……,-</w:t>
            </w:r>
          </w:p>
        </w:tc>
      </w:tr>
      <w:tr w:rsidR="00F35740" w:rsidRPr="005C0ACD" w14:paraId="11C80D40" w14:textId="77777777" w:rsidTr="00CA2D1F">
        <w:tc>
          <w:tcPr>
            <w:tcW w:w="873" w:type="dxa"/>
          </w:tcPr>
          <w:p w14:paraId="7B71CDA0" w14:textId="77777777" w:rsidR="00F35740" w:rsidRPr="005C0ACD" w:rsidRDefault="00F35740">
            <w:pPr>
              <w:pStyle w:val="Zkladntext"/>
              <w:jc w:val="center"/>
              <w:rPr>
                <w:rFonts w:ascii="Tahoma" w:hAnsi="Tahoma" w:cs="Tahoma"/>
                <w:sz w:val="20"/>
                <w:szCs w:val="20"/>
              </w:rPr>
            </w:pPr>
            <w:r w:rsidRPr="005C0ACD">
              <w:rPr>
                <w:rFonts w:ascii="Tahoma" w:hAnsi="Tahoma" w:cs="Tahoma"/>
                <w:sz w:val="20"/>
                <w:szCs w:val="20"/>
              </w:rPr>
              <w:t>3.</w:t>
            </w:r>
          </w:p>
        </w:tc>
        <w:tc>
          <w:tcPr>
            <w:tcW w:w="4500" w:type="dxa"/>
          </w:tcPr>
          <w:p w14:paraId="57EA7D24" w14:textId="77777777" w:rsidR="00F35740" w:rsidRPr="005C0ACD" w:rsidRDefault="00F35740">
            <w:pPr>
              <w:pStyle w:val="Zkladntext"/>
              <w:jc w:val="left"/>
              <w:rPr>
                <w:rFonts w:ascii="Tahoma" w:hAnsi="Tahoma" w:cs="Tahoma"/>
                <w:sz w:val="20"/>
                <w:szCs w:val="20"/>
              </w:rPr>
            </w:pPr>
          </w:p>
        </w:tc>
        <w:tc>
          <w:tcPr>
            <w:tcW w:w="3202" w:type="dxa"/>
          </w:tcPr>
          <w:p w14:paraId="59CFBE65" w14:textId="77777777" w:rsidR="00F35740" w:rsidRPr="005C0ACD" w:rsidRDefault="00F35740">
            <w:pPr>
              <w:pStyle w:val="Zkladntext"/>
              <w:jc w:val="center"/>
              <w:rPr>
                <w:rFonts w:ascii="Tahoma" w:hAnsi="Tahoma" w:cs="Tahoma"/>
                <w:i/>
                <w:iCs/>
                <w:sz w:val="20"/>
                <w:szCs w:val="20"/>
              </w:rPr>
            </w:pPr>
            <w:r w:rsidRPr="005C0ACD">
              <w:rPr>
                <w:rFonts w:ascii="Tahoma" w:hAnsi="Tahoma" w:cs="Tahoma"/>
                <w:b/>
                <w:bCs/>
                <w:sz w:val="20"/>
                <w:szCs w:val="20"/>
              </w:rPr>
              <w:t>……,-</w:t>
            </w:r>
          </w:p>
        </w:tc>
      </w:tr>
      <w:tr w:rsidR="00F35740" w:rsidRPr="005C0ACD" w14:paraId="267B657F" w14:textId="77777777" w:rsidTr="00CA2D1F">
        <w:tc>
          <w:tcPr>
            <w:tcW w:w="873" w:type="dxa"/>
          </w:tcPr>
          <w:p w14:paraId="42B0FA96" w14:textId="77777777" w:rsidR="00F35740" w:rsidRPr="005C0ACD" w:rsidRDefault="00F35740">
            <w:pPr>
              <w:pStyle w:val="Zkladntext"/>
              <w:jc w:val="center"/>
              <w:rPr>
                <w:rFonts w:ascii="Tahoma" w:hAnsi="Tahoma" w:cs="Tahoma"/>
                <w:sz w:val="20"/>
                <w:szCs w:val="20"/>
              </w:rPr>
            </w:pPr>
            <w:r w:rsidRPr="005C0ACD">
              <w:rPr>
                <w:rFonts w:ascii="Tahoma" w:hAnsi="Tahoma" w:cs="Tahoma"/>
                <w:sz w:val="20"/>
                <w:szCs w:val="20"/>
              </w:rPr>
              <w:t>4.</w:t>
            </w:r>
          </w:p>
        </w:tc>
        <w:tc>
          <w:tcPr>
            <w:tcW w:w="4500" w:type="dxa"/>
          </w:tcPr>
          <w:p w14:paraId="1A8A1806" w14:textId="77777777" w:rsidR="00F35740" w:rsidRPr="005C0ACD" w:rsidRDefault="00F35740">
            <w:pPr>
              <w:pStyle w:val="Zkladntext"/>
              <w:jc w:val="center"/>
              <w:rPr>
                <w:rFonts w:ascii="Tahoma" w:hAnsi="Tahoma" w:cs="Tahoma"/>
                <w:sz w:val="20"/>
                <w:szCs w:val="20"/>
              </w:rPr>
            </w:pPr>
          </w:p>
        </w:tc>
        <w:tc>
          <w:tcPr>
            <w:tcW w:w="3202" w:type="dxa"/>
          </w:tcPr>
          <w:p w14:paraId="3EC85541" w14:textId="77777777" w:rsidR="00F35740" w:rsidRPr="005C0ACD" w:rsidRDefault="00F35740">
            <w:pPr>
              <w:pStyle w:val="Zkladntext"/>
              <w:jc w:val="center"/>
              <w:rPr>
                <w:rFonts w:ascii="Tahoma" w:hAnsi="Tahoma" w:cs="Tahoma"/>
                <w:i/>
                <w:iCs/>
                <w:sz w:val="20"/>
                <w:szCs w:val="20"/>
              </w:rPr>
            </w:pPr>
            <w:r w:rsidRPr="005C0ACD">
              <w:rPr>
                <w:rFonts w:ascii="Tahoma" w:hAnsi="Tahoma" w:cs="Tahoma"/>
                <w:b/>
                <w:bCs/>
                <w:sz w:val="20"/>
                <w:szCs w:val="20"/>
              </w:rPr>
              <w:t>……,-</w:t>
            </w:r>
          </w:p>
        </w:tc>
      </w:tr>
      <w:tr w:rsidR="00F35740" w:rsidRPr="005C0ACD" w14:paraId="01E1F292" w14:textId="77777777" w:rsidTr="00CA2D1F">
        <w:trPr>
          <w:cantSplit/>
        </w:trPr>
        <w:tc>
          <w:tcPr>
            <w:tcW w:w="5373" w:type="dxa"/>
            <w:gridSpan w:val="2"/>
          </w:tcPr>
          <w:p w14:paraId="66F18C88" w14:textId="77777777" w:rsidR="00F35740" w:rsidRPr="005C0ACD" w:rsidRDefault="00F35740">
            <w:pPr>
              <w:pStyle w:val="Zkladntext"/>
              <w:jc w:val="left"/>
              <w:rPr>
                <w:rFonts w:ascii="Tahoma" w:hAnsi="Tahoma" w:cs="Tahoma"/>
                <w:sz w:val="20"/>
                <w:szCs w:val="20"/>
              </w:rPr>
            </w:pPr>
            <w:r w:rsidRPr="005C0ACD">
              <w:rPr>
                <w:rFonts w:ascii="Tahoma" w:hAnsi="Tahoma" w:cs="Tahoma"/>
                <w:sz w:val="20"/>
                <w:szCs w:val="20"/>
              </w:rPr>
              <w:t>Celkové nezpůsobilé výdaje</w:t>
            </w:r>
          </w:p>
        </w:tc>
        <w:tc>
          <w:tcPr>
            <w:tcW w:w="3202" w:type="dxa"/>
          </w:tcPr>
          <w:p w14:paraId="5BA91D9D" w14:textId="77777777" w:rsidR="00F35740" w:rsidRPr="005C0ACD" w:rsidRDefault="00F35740">
            <w:pPr>
              <w:pStyle w:val="Zkladntext"/>
              <w:rPr>
                <w:rFonts w:ascii="Tahoma" w:hAnsi="Tahoma" w:cs="Tahoma"/>
                <w:i/>
                <w:iCs/>
                <w:sz w:val="20"/>
                <w:szCs w:val="20"/>
              </w:rPr>
            </w:pPr>
          </w:p>
        </w:tc>
      </w:tr>
    </w:tbl>
    <w:p w14:paraId="5423790B" w14:textId="77777777" w:rsidR="00CA2D1F" w:rsidRDefault="007A04D6" w:rsidP="00CA2D1F">
      <w:pPr>
        <w:pStyle w:val="Zkladntext"/>
        <w:spacing w:before="120"/>
        <w:ind w:left="360" w:hanging="360"/>
        <w:rPr>
          <w:rFonts w:ascii="Tahoma" w:hAnsi="Tahoma" w:cs="Tahoma"/>
          <w:sz w:val="20"/>
          <w:szCs w:val="20"/>
        </w:rPr>
      </w:pPr>
      <w:r>
        <w:rPr>
          <w:rFonts w:ascii="Tahoma" w:hAnsi="Tahoma" w:cs="Tahoma"/>
          <w:sz w:val="20"/>
          <w:szCs w:val="20"/>
        </w:rPr>
        <w:br w:type="page"/>
      </w:r>
    </w:p>
    <w:p w14:paraId="6FE78911" w14:textId="77777777" w:rsidR="00171FA6" w:rsidRDefault="00171FA6" w:rsidP="00CA2D1F">
      <w:pPr>
        <w:pStyle w:val="Zkladntext"/>
        <w:numPr>
          <w:ilvl w:val="0"/>
          <w:numId w:val="39"/>
        </w:numPr>
        <w:spacing w:before="120"/>
        <w:ind w:left="567" w:hanging="567"/>
        <w:rPr>
          <w:rFonts w:ascii="Tahoma" w:hAnsi="Tahoma" w:cs="Tahoma"/>
          <w:sz w:val="20"/>
          <w:szCs w:val="20"/>
        </w:rPr>
      </w:pPr>
      <w:r w:rsidRPr="00FC5A90">
        <w:rPr>
          <w:rFonts w:ascii="Tahoma" w:hAnsi="Tahoma" w:cs="Tahoma"/>
          <w:sz w:val="20"/>
          <w:szCs w:val="20"/>
        </w:rPr>
        <w:lastRenderedPageBreak/>
        <w:t xml:space="preserve">Harmonogram </w:t>
      </w:r>
      <w:r w:rsidRPr="00FC5A90">
        <w:rPr>
          <w:rFonts w:ascii="Tahoma" w:hAnsi="Tahoma" w:cs="Tahoma"/>
          <w:bCs/>
          <w:sz w:val="20"/>
          <w:szCs w:val="20"/>
        </w:rPr>
        <w:t>předkládání žádostí o proplacení výpomoci</w:t>
      </w:r>
      <w:r w:rsidRPr="00FC5A90">
        <w:rPr>
          <w:rFonts w:ascii="Tahoma" w:hAnsi="Tahoma" w:cs="Tahoma"/>
          <w:sz w:val="20"/>
          <w:szCs w:val="20"/>
        </w:rPr>
        <w:t xml:space="preserve"> ve výši uvedené v</w:t>
      </w:r>
      <w:r w:rsidR="00197887" w:rsidRPr="00FC5A90">
        <w:rPr>
          <w:rFonts w:ascii="Tahoma" w:hAnsi="Tahoma" w:cs="Tahoma"/>
          <w:sz w:val="20"/>
          <w:szCs w:val="20"/>
        </w:rPr>
        <w:t xml:space="preserve"> odst. </w:t>
      </w:r>
      <w:r w:rsidR="004F7EC7" w:rsidRPr="00FC5A90">
        <w:rPr>
          <w:rFonts w:ascii="Tahoma" w:hAnsi="Tahoma" w:cs="Tahoma"/>
          <w:sz w:val="20"/>
          <w:szCs w:val="20"/>
        </w:rPr>
        <w:t>1</w:t>
      </w:r>
      <w:r w:rsidR="00E54B27" w:rsidRPr="00FC5A90">
        <w:rPr>
          <w:rFonts w:ascii="Tahoma" w:hAnsi="Tahoma" w:cs="Tahoma"/>
          <w:sz w:val="20"/>
          <w:szCs w:val="20"/>
        </w:rPr>
        <w:t xml:space="preserve"> </w:t>
      </w:r>
      <w:r w:rsidRPr="00FC5A90">
        <w:rPr>
          <w:rFonts w:ascii="Tahoma" w:hAnsi="Tahoma" w:cs="Tahoma"/>
          <w:sz w:val="20"/>
          <w:szCs w:val="20"/>
        </w:rPr>
        <w:t>tohoto článku bude následující:</w:t>
      </w:r>
    </w:p>
    <w:p w14:paraId="20823B80" w14:textId="77777777" w:rsidR="00BF4DCC" w:rsidRDefault="00BF4DCC" w:rsidP="00BF4DCC">
      <w:pPr>
        <w:pStyle w:val="Odstavecseseznamem"/>
        <w:rPr>
          <w:rFonts w:ascii="Tahoma" w:hAnsi="Tahoma" w:cs="Tahoma"/>
          <w:sz w:val="20"/>
          <w:szCs w:val="20"/>
        </w:rPr>
      </w:pPr>
    </w:p>
    <w:tbl>
      <w:tblPr>
        <w:tblW w:w="8613"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3"/>
        <w:gridCol w:w="1842"/>
        <w:gridCol w:w="1701"/>
        <w:gridCol w:w="1985"/>
        <w:gridCol w:w="2092"/>
      </w:tblGrid>
      <w:tr w:rsidR="00BF4DCC" w:rsidRPr="000E726A" w14:paraId="664C26D4" w14:textId="77777777" w:rsidTr="00BF4DCC">
        <w:tc>
          <w:tcPr>
            <w:tcW w:w="8613" w:type="dxa"/>
            <w:gridSpan w:val="5"/>
          </w:tcPr>
          <w:p w14:paraId="3F316DC0" w14:textId="77777777" w:rsidR="00BF4DCC" w:rsidRPr="000E726A" w:rsidRDefault="00BF4DCC">
            <w:pPr>
              <w:pStyle w:val="Zkladntext"/>
              <w:jc w:val="center"/>
              <w:rPr>
                <w:rFonts w:ascii="Tahoma" w:hAnsi="Tahoma" w:cs="Tahoma"/>
                <w:bCs/>
                <w:sz w:val="20"/>
                <w:szCs w:val="20"/>
              </w:rPr>
            </w:pPr>
            <w:r w:rsidRPr="000E726A">
              <w:rPr>
                <w:rFonts w:ascii="Tahoma" w:hAnsi="Tahoma" w:cs="Tahoma"/>
                <w:bCs/>
                <w:sz w:val="20"/>
                <w:szCs w:val="20"/>
              </w:rPr>
              <w:t xml:space="preserve">Harmonogram předkládání žádostí o proplacení </w:t>
            </w:r>
            <w:r>
              <w:rPr>
                <w:rFonts w:ascii="Tahoma" w:hAnsi="Tahoma" w:cs="Tahoma"/>
                <w:bCs/>
                <w:sz w:val="20"/>
                <w:szCs w:val="20"/>
              </w:rPr>
              <w:t xml:space="preserve">výpomoci </w:t>
            </w:r>
          </w:p>
        </w:tc>
      </w:tr>
      <w:tr w:rsidR="00F35740" w:rsidRPr="000E726A" w14:paraId="527162F7" w14:textId="77777777">
        <w:trPr>
          <w:cantSplit/>
        </w:trPr>
        <w:tc>
          <w:tcPr>
            <w:tcW w:w="993" w:type="dxa"/>
            <w:vMerge w:val="restart"/>
            <w:vAlign w:val="center"/>
          </w:tcPr>
          <w:p w14:paraId="127A892E" w14:textId="77777777" w:rsidR="00F35740" w:rsidRPr="000E726A" w:rsidRDefault="00F35740">
            <w:pPr>
              <w:pStyle w:val="Zkladntext"/>
              <w:spacing w:before="120"/>
              <w:jc w:val="center"/>
              <w:rPr>
                <w:rFonts w:ascii="Tahoma" w:hAnsi="Tahoma" w:cs="Tahoma"/>
                <w:iCs/>
                <w:sz w:val="20"/>
                <w:szCs w:val="20"/>
              </w:rPr>
            </w:pPr>
            <w:r w:rsidRPr="000E726A">
              <w:rPr>
                <w:rFonts w:ascii="Tahoma" w:hAnsi="Tahoma" w:cs="Tahoma"/>
                <w:iCs/>
                <w:sz w:val="20"/>
                <w:szCs w:val="20"/>
              </w:rPr>
              <w:t>Žádost</w:t>
            </w:r>
          </w:p>
          <w:p w14:paraId="01ED6E59" w14:textId="77777777" w:rsidR="00F35740" w:rsidRPr="000E726A" w:rsidRDefault="00F35740">
            <w:pPr>
              <w:pStyle w:val="Zkladntext"/>
              <w:jc w:val="center"/>
              <w:rPr>
                <w:rFonts w:ascii="Tahoma" w:hAnsi="Tahoma" w:cs="Tahoma"/>
                <w:iCs/>
                <w:sz w:val="20"/>
                <w:szCs w:val="20"/>
              </w:rPr>
            </w:pPr>
          </w:p>
        </w:tc>
        <w:tc>
          <w:tcPr>
            <w:tcW w:w="1842" w:type="dxa"/>
            <w:vMerge w:val="restart"/>
            <w:vAlign w:val="center"/>
          </w:tcPr>
          <w:p w14:paraId="0CAF0E7F" w14:textId="77777777" w:rsidR="00F35740" w:rsidRPr="000E726A" w:rsidRDefault="00F35740">
            <w:pPr>
              <w:pStyle w:val="Zkladntext"/>
              <w:jc w:val="center"/>
              <w:rPr>
                <w:rFonts w:ascii="Tahoma" w:hAnsi="Tahoma" w:cs="Tahoma"/>
                <w:iCs/>
                <w:sz w:val="20"/>
                <w:szCs w:val="20"/>
              </w:rPr>
            </w:pPr>
            <w:r w:rsidRPr="000E726A">
              <w:rPr>
                <w:rFonts w:ascii="Tahoma" w:hAnsi="Tahoma" w:cs="Tahoma"/>
                <w:iCs/>
                <w:sz w:val="20"/>
                <w:szCs w:val="20"/>
              </w:rPr>
              <w:t>Termín předložení žádosti</w:t>
            </w:r>
          </w:p>
        </w:tc>
        <w:tc>
          <w:tcPr>
            <w:tcW w:w="5778" w:type="dxa"/>
            <w:gridSpan w:val="3"/>
          </w:tcPr>
          <w:p w14:paraId="32CBE087" w14:textId="77777777" w:rsidR="00F35740" w:rsidRPr="000E726A" w:rsidRDefault="00F35740">
            <w:pPr>
              <w:pStyle w:val="Zkladntext"/>
              <w:jc w:val="center"/>
              <w:rPr>
                <w:rFonts w:ascii="Tahoma" w:hAnsi="Tahoma" w:cs="Tahoma"/>
                <w:iCs/>
                <w:sz w:val="20"/>
                <w:szCs w:val="20"/>
              </w:rPr>
            </w:pPr>
            <w:r w:rsidRPr="000E726A">
              <w:rPr>
                <w:rFonts w:ascii="Tahoma" w:hAnsi="Tahoma" w:cs="Tahoma"/>
                <w:iCs/>
                <w:sz w:val="20"/>
                <w:szCs w:val="20"/>
              </w:rPr>
              <w:t xml:space="preserve">Výše </w:t>
            </w:r>
            <w:r>
              <w:rPr>
                <w:rFonts w:ascii="Tahoma" w:hAnsi="Tahoma" w:cs="Tahoma"/>
                <w:iCs/>
                <w:sz w:val="20"/>
                <w:szCs w:val="20"/>
              </w:rPr>
              <w:t>výpomoci v Kč</w:t>
            </w:r>
          </w:p>
        </w:tc>
      </w:tr>
      <w:tr w:rsidR="00BF4DCC" w:rsidRPr="000E726A" w14:paraId="1589DBF4" w14:textId="77777777" w:rsidTr="00BF4DCC">
        <w:trPr>
          <w:cantSplit/>
        </w:trPr>
        <w:tc>
          <w:tcPr>
            <w:tcW w:w="993" w:type="dxa"/>
            <w:vMerge/>
          </w:tcPr>
          <w:p w14:paraId="62EE76B5" w14:textId="77777777" w:rsidR="00BF4DCC" w:rsidRPr="000E726A" w:rsidRDefault="00BF4DCC">
            <w:pPr>
              <w:pStyle w:val="Zkladntext"/>
              <w:jc w:val="center"/>
              <w:rPr>
                <w:rFonts w:ascii="Tahoma" w:hAnsi="Tahoma" w:cs="Tahoma"/>
                <w:sz w:val="20"/>
                <w:szCs w:val="20"/>
              </w:rPr>
            </w:pPr>
          </w:p>
        </w:tc>
        <w:tc>
          <w:tcPr>
            <w:tcW w:w="1842" w:type="dxa"/>
            <w:vMerge/>
          </w:tcPr>
          <w:p w14:paraId="714CDF28" w14:textId="77777777" w:rsidR="00BF4DCC" w:rsidRPr="000E726A" w:rsidRDefault="00BF4DCC">
            <w:pPr>
              <w:pStyle w:val="Zkladntext"/>
              <w:rPr>
                <w:rFonts w:ascii="Tahoma" w:hAnsi="Tahoma" w:cs="Tahoma"/>
                <w:b/>
                <w:bCs/>
                <w:sz w:val="20"/>
                <w:szCs w:val="20"/>
              </w:rPr>
            </w:pPr>
          </w:p>
        </w:tc>
        <w:tc>
          <w:tcPr>
            <w:tcW w:w="1701" w:type="dxa"/>
          </w:tcPr>
          <w:p w14:paraId="2D1A06D5" w14:textId="77777777" w:rsidR="00BF4DCC" w:rsidRPr="000E726A" w:rsidRDefault="00BF4DCC">
            <w:pPr>
              <w:pStyle w:val="Zkladntext"/>
              <w:jc w:val="center"/>
              <w:rPr>
                <w:rFonts w:ascii="Tahoma" w:hAnsi="Tahoma" w:cs="Tahoma"/>
                <w:sz w:val="20"/>
                <w:szCs w:val="20"/>
              </w:rPr>
            </w:pPr>
            <w:r>
              <w:rPr>
                <w:rFonts w:ascii="Tahoma" w:hAnsi="Tahoma" w:cs="Tahoma"/>
                <w:sz w:val="20"/>
                <w:szCs w:val="20"/>
              </w:rPr>
              <w:t>Přímé i</w:t>
            </w:r>
            <w:r w:rsidRPr="000E726A">
              <w:rPr>
                <w:rFonts w:ascii="Tahoma" w:hAnsi="Tahoma" w:cs="Tahoma"/>
                <w:sz w:val="20"/>
                <w:szCs w:val="20"/>
              </w:rPr>
              <w:t>nvestiční výdaje</w:t>
            </w:r>
          </w:p>
        </w:tc>
        <w:tc>
          <w:tcPr>
            <w:tcW w:w="1985" w:type="dxa"/>
          </w:tcPr>
          <w:p w14:paraId="5A84D240" w14:textId="77777777" w:rsidR="00BF4DCC" w:rsidRPr="000E726A" w:rsidRDefault="00BF4DCC">
            <w:pPr>
              <w:pStyle w:val="Zkladntext"/>
              <w:jc w:val="center"/>
              <w:rPr>
                <w:rFonts w:ascii="Tahoma" w:hAnsi="Tahoma" w:cs="Tahoma"/>
                <w:sz w:val="20"/>
                <w:szCs w:val="20"/>
              </w:rPr>
            </w:pPr>
            <w:r>
              <w:rPr>
                <w:rFonts w:ascii="Tahoma" w:hAnsi="Tahoma" w:cs="Tahoma"/>
                <w:sz w:val="20"/>
                <w:szCs w:val="20"/>
              </w:rPr>
              <w:t>Přímé n</w:t>
            </w:r>
            <w:r w:rsidRPr="000E726A">
              <w:rPr>
                <w:rFonts w:ascii="Tahoma" w:hAnsi="Tahoma" w:cs="Tahoma"/>
                <w:sz w:val="20"/>
                <w:szCs w:val="20"/>
              </w:rPr>
              <w:t>einvestiční výdaje</w:t>
            </w:r>
          </w:p>
        </w:tc>
        <w:tc>
          <w:tcPr>
            <w:tcW w:w="2092" w:type="dxa"/>
          </w:tcPr>
          <w:p w14:paraId="3482B5EC" w14:textId="77777777" w:rsidR="00BF4DCC" w:rsidRPr="000E726A" w:rsidRDefault="00BF4DCC">
            <w:pPr>
              <w:pStyle w:val="Zkladntext"/>
              <w:jc w:val="center"/>
              <w:rPr>
                <w:rFonts w:ascii="Tahoma" w:hAnsi="Tahoma" w:cs="Tahoma"/>
                <w:sz w:val="20"/>
                <w:szCs w:val="20"/>
              </w:rPr>
            </w:pPr>
            <w:r>
              <w:rPr>
                <w:rFonts w:ascii="Tahoma" w:hAnsi="Tahoma" w:cs="Tahoma"/>
                <w:sz w:val="20"/>
                <w:szCs w:val="20"/>
              </w:rPr>
              <w:t>Nepřímé náklady</w:t>
            </w:r>
          </w:p>
        </w:tc>
      </w:tr>
      <w:tr w:rsidR="00BF4DCC" w:rsidRPr="000E726A" w14:paraId="7FAC0398" w14:textId="77777777" w:rsidTr="00BF4DCC">
        <w:trPr>
          <w:cantSplit/>
        </w:trPr>
        <w:tc>
          <w:tcPr>
            <w:tcW w:w="993" w:type="dxa"/>
          </w:tcPr>
          <w:p w14:paraId="64C7E27A" w14:textId="77777777" w:rsidR="00BF4DCC" w:rsidRPr="000E726A" w:rsidRDefault="00BF4DCC">
            <w:pPr>
              <w:pStyle w:val="Zkladntext"/>
              <w:jc w:val="center"/>
              <w:rPr>
                <w:rFonts w:ascii="Tahoma" w:hAnsi="Tahoma" w:cs="Tahoma"/>
                <w:sz w:val="20"/>
                <w:szCs w:val="20"/>
              </w:rPr>
            </w:pPr>
            <w:r w:rsidRPr="000E726A">
              <w:rPr>
                <w:rFonts w:ascii="Tahoma" w:hAnsi="Tahoma" w:cs="Tahoma"/>
                <w:sz w:val="20"/>
                <w:szCs w:val="20"/>
              </w:rPr>
              <w:t>1.</w:t>
            </w:r>
          </w:p>
        </w:tc>
        <w:tc>
          <w:tcPr>
            <w:tcW w:w="1842" w:type="dxa"/>
          </w:tcPr>
          <w:p w14:paraId="63483D0F" w14:textId="77777777" w:rsidR="00BF4DCC" w:rsidRPr="000E726A" w:rsidRDefault="00BF4DCC">
            <w:pPr>
              <w:pStyle w:val="Zkladntext"/>
              <w:rPr>
                <w:rFonts w:ascii="Tahoma" w:hAnsi="Tahoma" w:cs="Tahoma"/>
                <w:b/>
                <w:bCs/>
                <w:sz w:val="20"/>
                <w:szCs w:val="20"/>
              </w:rPr>
            </w:pPr>
          </w:p>
        </w:tc>
        <w:tc>
          <w:tcPr>
            <w:tcW w:w="1701" w:type="dxa"/>
          </w:tcPr>
          <w:p w14:paraId="655B4103" w14:textId="77777777" w:rsidR="00BF4DCC" w:rsidRPr="000E726A" w:rsidRDefault="00BF4DCC">
            <w:pPr>
              <w:pStyle w:val="Zkladntext"/>
              <w:rPr>
                <w:rFonts w:ascii="Tahoma" w:hAnsi="Tahoma" w:cs="Tahoma"/>
                <w:b/>
                <w:bCs/>
                <w:sz w:val="20"/>
                <w:szCs w:val="20"/>
              </w:rPr>
            </w:pPr>
          </w:p>
        </w:tc>
        <w:tc>
          <w:tcPr>
            <w:tcW w:w="1985" w:type="dxa"/>
          </w:tcPr>
          <w:p w14:paraId="78DA04C0" w14:textId="77777777" w:rsidR="00BF4DCC" w:rsidRPr="000E726A" w:rsidRDefault="00BF4DCC">
            <w:pPr>
              <w:pStyle w:val="Zkladntext"/>
              <w:rPr>
                <w:rFonts w:ascii="Tahoma" w:hAnsi="Tahoma" w:cs="Tahoma"/>
                <w:b/>
                <w:bCs/>
                <w:sz w:val="20"/>
                <w:szCs w:val="20"/>
              </w:rPr>
            </w:pPr>
          </w:p>
        </w:tc>
        <w:tc>
          <w:tcPr>
            <w:tcW w:w="2092" w:type="dxa"/>
          </w:tcPr>
          <w:p w14:paraId="5EF532D5" w14:textId="77777777" w:rsidR="00BF4DCC" w:rsidRPr="000E726A" w:rsidRDefault="00BF4DCC">
            <w:pPr>
              <w:pStyle w:val="Zkladntext"/>
              <w:rPr>
                <w:rFonts w:ascii="Tahoma" w:hAnsi="Tahoma" w:cs="Tahoma"/>
                <w:b/>
                <w:bCs/>
                <w:sz w:val="20"/>
                <w:szCs w:val="20"/>
              </w:rPr>
            </w:pPr>
          </w:p>
        </w:tc>
      </w:tr>
      <w:tr w:rsidR="00BF4DCC" w:rsidRPr="000E726A" w14:paraId="11639D57" w14:textId="77777777" w:rsidTr="00BF4DCC">
        <w:trPr>
          <w:cantSplit/>
        </w:trPr>
        <w:tc>
          <w:tcPr>
            <w:tcW w:w="993" w:type="dxa"/>
          </w:tcPr>
          <w:p w14:paraId="0512E5D8" w14:textId="77777777" w:rsidR="00BF4DCC" w:rsidRPr="000E726A" w:rsidRDefault="00BF4DCC">
            <w:pPr>
              <w:pStyle w:val="Zkladntext"/>
              <w:jc w:val="center"/>
              <w:rPr>
                <w:rFonts w:ascii="Tahoma" w:hAnsi="Tahoma" w:cs="Tahoma"/>
                <w:sz w:val="20"/>
                <w:szCs w:val="20"/>
              </w:rPr>
            </w:pPr>
            <w:r w:rsidRPr="000E726A">
              <w:rPr>
                <w:rFonts w:ascii="Tahoma" w:hAnsi="Tahoma" w:cs="Tahoma"/>
                <w:sz w:val="20"/>
                <w:szCs w:val="20"/>
              </w:rPr>
              <w:t>2.</w:t>
            </w:r>
          </w:p>
        </w:tc>
        <w:tc>
          <w:tcPr>
            <w:tcW w:w="1842" w:type="dxa"/>
          </w:tcPr>
          <w:p w14:paraId="41083A41" w14:textId="77777777" w:rsidR="00BF4DCC" w:rsidRPr="000E726A" w:rsidRDefault="00BF4DCC">
            <w:pPr>
              <w:pStyle w:val="Zkladntext"/>
              <w:rPr>
                <w:rFonts w:ascii="Tahoma" w:hAnsi="Tahoma" w:cs="Tahoma"/>
                <w:b/>
                <w:bCs/>
                <w:sz w:val="20"/>
                <w:szCs w:val="20"/>
              </w:rPr>
            </w:pPr>
          </w:p>
        </w:tc>
        <w:tc>
          <w:tcPr>
            <w:tcW w:w="1701" w:type="dxa"/>
          </w:tcPr>
          <w:p w14:paraId="73AF9E96" w14:textId="77777777" w:rsidR="00BF4DCC" w:rsidRPr="000E726A" w:rsidRDefault="00BF4DCC">
            <w:pPr>
              <w:pStyle w:val="Zkladntext"/>
              <w:rPr>
                <w:rFonts w:ascii="Tahoma" w:hAnsi="Tahoma" w:cs="Tahoma"/>
                <w:b/>
                <w:bCs/>
                <w:sz w:val="20"/>
                <w:szCs w:val="20"/>
              </w:rPr>
            </w:pPr>
          </w:p>
        </w:tc>
        <w:tc>
          <w:tcPr>
            <w:tcW w:w="1985" w:type="dxa"/>
          </w:tcPr>
          <w:p w14:paraId="3363CB91" w14:textId="77777777" w:rsidR="00BF4DCC" w:rsidRPr="000E726A" w:rsidRDefault="00BF4DCC">
            <w:pPr>
              <w:pStyle w:val="Zkladntext"/>
              <w:rPr>
                <w:rFonts w:ascii="Tahoma" w:hAnsi="Tahoma" w:cs="Tahoma"/>
                <w:b/>
                <w:bCs/>
                <w:sz w:val="20"/>
                <w:szCs w:val="20"/>
              </w:rPr>
            </w:pPr>
          </w:p>
        </w:tc>
        <w:tc>
          <w:tcPr>
            <w:tcW w:w="2092" w:type="dxa"/>
          </w:tcPr>
          <w:p w14:paraId="168542E2" w14:textId="77777777" w:rsidR="00BF4DCC" w:rsidRPr="000E726A" w:rsidRDefault="00BF4DCC">
            <w:pPr>
              <w:pStyle w:val="Zkladntext"/>
              <w:rPr>
                <w:rFonts w:ascii="Tahoma" w:hAnsi="Tahoma" w:cs="Tahoma"/>
                <w:b/>
                <w:bCs/>
                <w:sz w:val="20"/>
                <w:szCs w:val="20"/>
              </w:rPr>
            </w:pPr>
          </w:p>
        </w:tc>
      </w:tr>
      <w:tr w:rsidR="00BF4DCC" w:rsidRPr="000E726A" w14:paraId="260DCE4F" w14:textId="77777777" w:rsidTr="00BF4DCC">
        <w:trPr>
          <w:cantSplit/>
        </w:trPr>
        <w:tc>
          <w:tcPr>
            <w:tcW w:w="993" w:type="dxa"/>
          </w:tcPr>
          <w:p w14:paraId="3597BFCA" w14:textId="77777777" w:rsidR="00BF4DCC" w:rsidRPr="000E726A" w:rsidRDefault="00BF4DCC">
            <w:pPr>
              <w:pStyle w:val="Zkladntext"/>
              <w:jc w:val="center"/>
              <w:rPr>
                <w:rFonts w:ascii="Tahoma" w:hAnsi="Tahoma" w:cs="Tahoma"/>
                <w:sz w:val="20"/>
                <w:szCs w:val="20"/>
              </w:rPr>
            </w:pPr>
            <w:r w:rsidRPr="000E726A">
              <w:rPr>
                <w:rFonts w:ascii="Tahoma" w:hAnsi="Tahoma" w:cs="Tahoma"/>
                <w:sz w:val="20"/>
                <w:szCs w:val="20"/>
              </w:rPr>
              <w:t>3.</w:t>
            </w:r>
          </w:p>
        </w:tc>
        <w:tc>
          <w:tcPr>
            <w:tcW w:w="1842" w:type="dxa"/>
          </w:tcPr>
          <w:p w14:paraId="19A5702B" w14:textId="77777777" w:rsidR="00BF4DCC" w:rsidRPr="000E726A" w:rsidRDefault="00BF4DCC">
            <w:pPr>
              <w:pStyle w:val="Zkladntext"/>
              <w:rPr>
                <w:rFonts w:ascii="Tahoma" w:hAnsi="Tahoma" w:cs="Tahoma"/>
                <w:b/>
                <w:bCs/>
                <w:sz w:val="20"/>
                <w:szCs w:val="20"/>
              </w:rPr>
            </w:pPr>
          </w:p>
        </w:tc>
        <w:tc>
          <w:tcPr>
            <w:tcW w:w="1701" w:type="dxa"/>
          </w:tcPr>
          <w:p w14:paraId="7ACCD58B" w14:textId="77777777" w:rsidR="00BF4DCC" w:rsidRPr="000E726A" w:rsidRDefault="00BF4DCC">
            <w:pPr>
              <w:pStyle w:val="Zkladntext"/>
              <w:rPr>
                <w:rFonts w:ascii="Tahoma" w:hAnsi="Tahoma" w:cs="Tahoma"/>
                <w:b/>
                <w:bCs/>
                <w:sz w:val="20"/>
                <w:szCs w:val="20"/>
              </w:rPr>
            </w:pPr>
          </w:p>
        </w:tc>
        <w:tc>
          <w:tcPr>
            <w:tcW w:w="1985" w:type="dxa"/>
          </w:tcPr>
          <w:p w14:paraId="1F2930FB" w14:textId="77777777" w:rsidR="00BF4DCC" w:rsidRPr="000E726A" w:rsidRDefault="00BF4DCC">
            <w:pPr>
              <w:pStyle w:val="Zkladntext"/>
              <w:rPr>
                <w:rFonts w:ascii="Tahoma" w:hAnsi="Tahoma" w:cs="Tahoma"/>
                <w:b/>
                <w:bCs/>
                <w:sz w:val="20"/>
                <w:szCs w:val="20"/>
              </w:rPr>
            </w:pPr>
          </w:p>
        </w:tc>
        <w:tc>
          <w:tcPr>
            <w:tcW w:w="2092" w:type="dxa"/>
          </w:tcPr>
          <w:p w14:paraId="0A48CDDA" w14:textId="77777777" w:rsidR="00BF4DCC" w:rsidRPr="000E726A" w:rsidRDefault="00BF4DCC">
            <w:pPr>
              <w:pStyle w:val="Zkladntext"/>
              <w:rPr>
                <w:rFonts w:ascii="Tahoma" w:hAnsi="Tahoma" w:cs="Tahoma"/>
                <w:b/>
                <w:bCs/>
                <w:sz w:val="20"/>
                <w:szCs w:val="20"/>
              </w:rPr>
            </w:pPr>
          </w:p>
        </w:tc>
      </w:tr>
      <w:tr w:rsidR="00BF4DCC" w:rsidRPr="000E726A" w14:paraId="25A304D0" w14:textId="77777777" w:rsidTr="00BF4DCC">
        <w:trPr>
          <w:cantSplit/>
        </w:trPr>
        <w:tc>
          <w:tcPr>
            <w:tcW w:w="993" w:type="dxa"/>
          </w:tcPr>
          <w:p w14:paraId="7AB06352" w14:textId="77777777" w:rsidR="00BF4DCC" w:rsidRPr="000E726A" w:rsidRDefault="00BF4DCC">
            <w:pPr>
              <w:pStyle w:val="Zkladntext"/>
              <w:jc w:val="center"/>
              <w:rPr>
                <w:rFonts w:ascii="Tahoma" w:hAnsi="Tahoma" w:cs="Tahoma"/>
                <w:sz w:val="20"/>
                <w:szCs w:val="20"/>
              </w:rPr>
            </w:pPr>
            <w:r w:rsidRPr="000E726A">
              <w:rPr>
                <w:rFonts w:ascii="Tahoma" w:hAnsi="Tahoma" w:cs="Tahoma"/>
                <w:sz w:val="20"/>
                <w:szCs w:val="20"/>
              </w:rPr>
              <w:t>4.</w:t>
            </w:r>
          </w:p>
        </w:tc>
        <w:tc>
          <w:tcPr>
            <w:tcW w:w="1842" w:type="dxa"/>
          </w:tcPr>
          <w:p w14:paraId="5BDF2A96" w14:textId="77777777" w:rsidR="00BF4DCC" w:rsidRPr="000E726A" w:rsidRDefault="00BF4DCC">
            <w:pPr>
              <w:pStyle w:val="Zkladntext"/>
              <w:rPr>
                <w:rFonts w:ascii="Tahoma" w:hAnsi="Tahoma" w:cs="Tahoma"/>
                <w:b/>
                <w:bCs/>
                <w:sz w:val="20"/>
                <w:szCs w:val="20"/>
              </w:rPr>
            </w:pPr>
          </w:p>
        </w:tc>
        <w:tc>
          <w:tcPr>
            <w:tcW w:w="1701" w:type="dxa"/>
          </w:tcPr>
          <w:p w14:paraId="1B71A89E" w14:textId="77777777" w:rsidR="00BF4DCC" w:rsidRPr="000E726A" w:rsidRDefault="00BF4DCC">
            <w:pPr>
              <w:pStyle w:val="Zkladntext"/>
              <w:rPr>
                <w:rFonts w:ascii="Tahoma" w:hAnsi="Tahoma" w:cs="Tahoma"/>
                <w:b/>
                <w:bCs/>
                <w:sz w:val="20"/>
                <w:szCs w:val="20"/>
              </w:rPr>
            </w:pPr>
          </w:p>
        </w:tc>
        <w:tc>
          <w:tcPr>
            <w:tcW w:w="1985" w:type="dxa"/>
          </w:tcPr>
          <w:p w14:paraId="725E6CFE" w14:textId="77777777" w:rsidR="00BF4DCC" w:rsidRPr="000E726A" w:rsidRDefault="00BF4DCC">
            <w:pPr>
              <w:pStyle w:val="Zkladntext"/>
              <w:rPr>
                <w:rFonts w:ascii="Tahoma" w:hAnsi="Tahoma" w:cs="Tahoma"/>
                <w:b/>
                <w:bCs/>
                <w:sz w:val="20"/>
                <w:szCs w:val="20"/>
              </w:rPr>
            </w:pPr>
          </w:p>
        </w:tc>
        <w:tc>
          <w:tcPr>
            <w:tcW w:w="2092" w:type="dxa"/>
          </w:tcPr>
          <w:p w14:paraId="2B8843EF" w14:textId="77777777" w:rsidR="00BF4DCC" w:rsidRPr="000E726A" w:rsidRDefault="00BF4DCC">
            <w:pPr>
              <w:pStyle w:val="Zkladntext"/>
              <w:rPr>
                <w:rFonts w:ascii="Tahoma" w:hAnsi="Tahoma" w:cs="Tahoma"/>
                <w:b/>
                <w:bCs/>
                <w:sz w:val="20"/>
                <w:szCs w:val="20"/>
              </w:rPr>
            </w:pPr>
          </w:p>
        </w:tc>
      </w:tr>
    </w:tbl>
    <w:p w14:paraId="79FC62FF" w14:textId="77777777" w:rsidR="00171FA6" w:rsidRPr="00FC5A90" w:rsidRDefault="00171FA6" w:rsidP="00B65382">
      <w:pPr>
        <w:pStyle w:val="Zkladntext"/>
        <w:spacing w:before="120"/>
        <w:ind w:left="567" w:hanging="567"/>
        <w:rPr>
          <w:rFonts w:ascii="Tahoma" w:hAnsi="Tahoma" w:cs="Tahoma"/>
          <w:sz w:val="20"/>
          <w:szCs w:val="20"/>
        </w:rPr>
      </w:pPr>
      <w:r w:rsidRPr="00FC5A90">
        <w:rPr>
          <w:rFonts w:ascii="Tahoma" w:hAnsi="Tahoma" w:cs="Tahoma"/>
          <w:sz w:val="20"/>
          <w:szCs w:val="20"/>
        </w:rPr>
        <w:tab/>
        <w:t>Harmo</w:t>
      </w:r>
      <w:r w:rsidR="00B65382">
        <w:rPr>
          <w:rFonts w:ascii="Tahoma" w:hAnsi="Tahoma" w:cs="Tahoma"/>
          <w:sz w:val="20"/>
          <w:szCs w:val="20"/>
        </w:rPr>
        <w:t>n</w:t>
      </w:r>
      <w:r w:rsidRPr="00FC5A90">
        <w:rPr>
          <w:rFonts w:ascii="Tahoma" w:hAnsi="Tahoma" w:cs="Tahoma"/>
          <w:sz w:val="20"/>
          <w:szCs w:val="20"/>
        </w:rPr>
        <w:t xml:space="preserve">ogram </w:t>
      </w:r>
      <w:r w:rsidRPr="00FC5A90">
        <w:rPr>
          <w:rFonts w:ascii="Tahoma" w:hAnsi="Tahoma" w:cs="Tahoma"/>
          <w:bCs/>
          <w:sz w:val="20"/>
          <w:szCs w:val="20"/>
        </w:rPr>
        <w:t>předkládání žádostí o proplacení výpomoci</w:t>
      </w:r>
      <w:r w:rsidRPr="00FC5A90">
        <w:rPr>
          <w:rFonts w:ascii="Tahoma" w:hAnsi="Tahoma" w:cs="Tahoma"/>
          <w:sz w:val="20"/>
          <w:szCs w:val="20"/>
        </w:rPr>
        <w:t xml:space="preserve"> lze upravit pouze písemným</w:t>
      </w:r>
      <w:r w:rsidR="00962AB4">
        <w:rPr>
          <w:rFonts w:ascii="Tahoma" w:hAnsi="Tahoma" w:cs="Tahoma"/>
          <w:sz w:val="20"/>
          <w:szCs w:val="20"/>
        </w:rPr>
        <w:t xml:space="preserve"> d</w:t>
      </w:r>
      <w:r w:rsidRPr="00FC5A90">
        <w:rPr>
          <w:rFonts w:ascii="Tahoma" w:hAnsi="Tahoma" w:cs="Tahoma"/>
          <w:sz w:val="20"/>
          <w:szCs w:val="20"/>
        </w:rPr>
        <w:t>odatkem k této smlouvě.</w:t>
      </w:r>
    </w:p>
    <w:p w14:paraId="626EBCC2" w14:textId="77777777" w:rsidR="00171FA6" w:rsidRPr="00FC5A90" w:rsidRDefault="00171FA6">
      <w:pPr>
        <w:pStyle w:val="Zkladntext"/>
        <w:tabs>
          <w:tab w:val="left" w:pos="540"/>
        </w:tabs>
        <w:ind w:left="540" w:hanging="540"/>
        <w:rPr>
          <w:rFonts w:ascii="Tahoma" w:hAnsi="Tahoma" w:cs="Tahoma"/>
          <w:sz w:val="20"/>
          <w:szCs w:val="20"/>
        </w:rPr>
      </w:pPr>
    </w:p>
    <w:p w14:paraId="4D4C3C83" w14:textId="77777777" w:rsidR="00BF4DCC" w:rsidRDefault="00BF4DCC" w:rsidP="00B65382">
      <w:pPr>
        <w:pStyle w:val="Zkladntext"/>
        <w:numPr>
          <w:ilvl w:val="0"/>
          <w:numId w:val="15"/>
        </w:numPr>
        <w:tabs>
          <w:tab w:val="clear" w:pos="717"/>
        </w:tabs>
        <w:ind w:left="567" w:hanging="567"/>
        <w:rPr>
          <w:rFonts w:ascii="Tahoma" w:hAnsi="Tahoma" w:cs="Tahoma"/>
          <w:sz w:val="20"/>
          <w:szCs w:val="20"/>
        </w:rPr>
      </w:pPr>
      <w:r w:rsidRPr="000E726A">
        <w:rPr>
          <w:rFonts w:ascii="Tahoma" w:hAnsi="Tahoma" w:cs="Tahoma"/>
          <w:sz w:val="20"/>
          <w:szCs w:val="20"/>
        </w:rPr>
        <w:t xml:space="preserve">O užití prostředků z </w:t>
      </w:r>
      <w:r w:rsidR="00962AB4">
        <w:rPr>
          <w:rFonts w:ascii="Tahoma" w:hAnsi="Tahoma" w:cs="Tahoma"/>
          <w:sz w:val="20"/>
          <w:szCs w:val="20"/>
        </w:rPr>
        <w:t>výpomoci</w:t>
      </w:r>
      <w:r w:rsidRPr="000E726A">
        <w:rPr>
          <w:rFonts w:ascii="Tahoma" w:hAnsi="Tahoma" w:cs="Tahoma"/>
          <w:sz w:val="20"/>
          <w:szCs w:val="20"/>
        </w:rPr>
        <w:t xml:space="preserve"> vede příjemce oddělenou průkaznou účetní evidenci</w:t>
      </w:r>
      <w:r>
        <w:rPr>
          <w:rFonts w:ascii="Tahoma" w:hAnsi="Tahoma" w:cs="Tahoma"/>
          <w:sz w:val="20"/>
          <w:szCs w:val="20"/>
        </w:rPr>
        <w:t xml:space="preserve"> s výjimkou nepřímých nákladů, které se v rámci </w:t>
      </w:r>
      <w:r w:rsidRPr="007912BA">
        <w:rPr>
          <w:rFonts w:ascii="Tahoma" w:hAnsi="Tahoma" w:cs="Tahoma"/>
          <w:sz w:val="20"/>
          <w:szCs w:val="20"/>
        </w:rPr>
        <w:t>operačního programu</w:t>
      </w:r>
      <w:r>
        <w:rPr>
          <w:rFonts w:ascii="Tahoma" w:hAnsi="Tahoma" w:cs="Tahoma"/>
          <w:i/>
          <w:iCs/>
          <w:sz w:val="20"/>
          <w:szCs w:val="20"/>
        </w:rPr>
        <w:t xml:space="preserve"> </w:t>
      </w:r>
      <w:r w:rsidR="00962AB4">
        <w:rPr>
          <w:rFonts w:ascii="Tahoma" w:hAnsi="Tahoma" w:cs="Tahoma"/>
          <w:i/>
          <w:iCs/>
          <w:sz w:val="20"/>
          <w:szCs w:val="20"/>
        </w:rPr>
        <w:t>XXXX</w:t>
      </w:r>
      <w:r>
        <w:rPr>
          <w:rFonts w:ascii="Tahoma" w:hAnsi="Tahoma" w:cs="Tahoma"/>
          <w:sz w:val="20"/>
          <w:szCs w:val="20"/>
        </w:rPr>
        <w:t xml:space="preserve"> neprokazují,</w:t>
      </w:r>
      <w:r w:rsidRPr="000E726A">
        <w:rPr>
          <w:rFonts w:ascii="Tahoma" w:hAnsi="Tahoma" w:cs="Tahoma"/>
          <w:sz w:val="20"/>
          <w:szCs w:val="20"/>
        </w:rPr>
        <w:t xml:space="preserve"> a zavazuje se uchovávat tuto účetní evidenci po dobu 10 (deseti) let po skončení realizace projektu.</w:t>
      </w:r>
    </w:p>
    <w:p w14:paraId="00BA45DC" w14:textId="77777777" w:rsidR="00BF4DCC" w:rsidRDefault="00BF4DCC" w:rsidP="00BF4DCC">
      <w:pPr>
        <w:pStyle w:val="Zkladntext"/>
        <w:rPr>
          <w:rFonts w:ascii="Tahoma" w:hAnsi="Tahoma" w:cs="Tahoma"/>
          <w:sz w:val="20"/>
          <w:szCs w:val="20"/>
        </w:rPr>
      </w:pPr>
    </w:p>
    <w:p w14:paraId="0516BB5A" w14:textId="77777777" w:rsidR="00BF4DCC" w:rsidRDefault="00BF4DCC" w:rsidP="00B65382">
      <w:pPr>
        <w:pStyle w:val="Zkladntext"/>
        <w:numPr>
          <w:ilvl w:val="0"/>
          <w:numId w:val="15"/>
        </w:numPr>
        <w:tabs>
          <w:tab w:val="clear" w:pos="717"/>
        </w:tabs>
        <w:ind w:left="567" w:hanging="567"/>
        <w:rPr>
          <w:rFonts w:ascii="Tahoma" w:hAnsi="Tahoma" w:cs="Tahoma"/>
          <w:sz w:val="20"/>
          <w:szCs w:val="20"/>
        </w:rPr>
      </w:pPr>
      <w:r w:rsidRPr="00FC5A90">
        <w:rPr>
          <w:rFonts w:ascii="Tahoma" w:hAnsi="Tahoma" w:cs="Tahoma"/>
          <w:snapToGrid w:val="0"/>
          <w:sz w:val="20"/>
          <w:szCs w:val="20"/>
        </w:rPr>
        <w:t>Stanovení závazných podílů na financování způsobilých výdajů projektu dle usnesení</w:t>
      </w:r>
      <w:r w:rsidR="00F35740">
        <w:rPr>
          <w:rFonts w:ascii="Tahoma" w:hAnsi="Tahoma" w:cs="Tahoma"/>
          <w:snapToGrid w:val="0"/>
          <w:sz w:val="20"/>
          <w:szCs w:val="20"/>
        </w:rPr>
        <w:t xml:space="preserve"> </w:t>
      </w:r>
      <w:r w:rsidRPr="00FC5A90">
        <w:rPr>
          <w:rFonts w:ascii="Tahoma" w:hAnsi="Tahoma" w:cs="Tahoma"/>
          <w:snapToGrid w:val="0"/>
          <w:sz w:val="20"/>
          <w:szCs w:val="20"/>
        </w:rPr>
        <w:t xml:space="preserve">č. </w:t>
      </w:r>
      <w:r w:rsidRPr="00FC5A90">
        <w:rPr>
          <w:rFonts w:ascii="Tahoma" w:hAnsi="Tahoma" w:cs="Tahoma"/>
          <w:i/>
          <w:iCs/>
          <w:snapToGrid w:val="0"/>
          <w:sz w:val="20"/>
          <w:szCs w:val="20"/>
          <w:highlight w:val="lightGray"/>
        </w:rPr>
        <w:t>XX/XXXX/ZK-XX</w:t>
      </w:r>
      <w:r w:rsidRPr="00FC5A90">
        <w:rPr>
          <w:rFonts w:ascii="Tahoma" w:hAnsi="Tahoma" w:cs="Tahoma"/>
          <w:i/>
          <w:iCs/>
          <w:snapToGrid w:val="0"/>
          <w:sz w:val="20"/>
          <w:szCs w:val="20"/>
        </w:rPr>
        <w:t xml:space="preserve"> </w:t>
      </w:r>
      <w:r w:rsidRPr="00FC5A90">
        <w:rPr>
          <w:rFonts w:ascii="Tahoma" w:hAnsi="Tahoma" w:cs="Tahoma"/>
          <w:snapToGrid w:val="0"/>
          <w:sz w:val="20"/>
          <w:szCs w:val="20"/>
        </w:rPr>
        <w:t xml:space="preserve">a/nebo </w:t>
      </w:r>
      <w:r w:rsidRPr="00FC5A90">
        <w:rPr>
          <w:rFonts w:ascii="Tahoma" w:hAnsi="Tahoma" w:cs="Tahoma"/>
          <w:i/>
          <w:iCs/>
          <w:sz w:val="20"/>
          <w:szCs w:val="20"/>
          <w:highlight w:val="lightGray"/>
        </w:rPr>
        <w:t>(např. smlouvy o financování projektu v daném dotačním titulu EU)</w:t>
      </w:r>
      <w:r w:rsidR="00085DB4">
        <w:rPr>
          <w:rFonts w:ascii="Tahoma" w:hAnsi="Tahoma" w:cs="Tahoma"/>
          <w:i/>
          <w:iCs/>
          <w:sz w:val="20"/>
          <w:szCs w:val="20"/>
        </w:rPr>
        <w:t xml:space="preserve">, </w:t>
      </w:r>
      <w:r w:rsidR="00085DB4" w:rsidRPr="00085DB4">
        <w:rPr>
          <w:rFonts w:ascii="Tahoma" w:hAnsi="Tahoma" w:cs="Tahoma"/>
          <w:sz w:val="20"/>
          <w:szCs w:val="20"/>
        </w:rPr>
        <w:t>které se tímto stávají nedílnou součástí smlouvy</w:t>
      </w:r>
      <w:r w:rsidR="00085DB4">
        <w:rPr>
          <w:rFonts w:ascii="Tahoma" w:hAnsi="Tahoma" w:cs="Tahoma"/>
          <w:i/>
          <w:iCs/>
          <w:sz w:val="20"/>
          <w:szCs w:val="20"/>
        </w:rPr>
        <w:t>,</w:t>
      </w:r>
      <w:r w:rsidRPr="00FC5A90">
        <w:rPr>
          <w:rFonts w:ascii="Tahoma" w:hAnsi="Tahoma" w:cs="Tahoma"/>
          <w:sz w:val="20"/>
          <w:szCs w:val="20"/>
        </w:rPr>
        <w:t xml:space="preserve"> je uvedeno v tabulce níže. V případě, </w:t>
      </w:r>
      <w:r w:rsidRPr="00FC5A90">
        <w:rPr>
          <w:rFonts w:ascii="Tahoma" w:hAnsi="Tahoma" w:cs="Tahoma"/>
          <w:i/>
          <w:iCs/>
          <w:sz w:val="20"/>
          <w:szCs w:val="20"/>
          <w:highlight w:val="lightGray"/>
        </w:rPr>
        <w:t>že (např. smlouva o financování projektu v daném dotačním titulu EU)</w:t>
      </w:r>
      <w:r w:rsidRPr="00FC5A90">
        <w:rPr>
          <w:rFonts w:ascii="Tahoma" w:hAnsi="Tahoma" w:cs="Tahoma"/>
          <w:sz w:val="20"/>
          <w:szCs w:val="20"/>
        </w:rPr>
        <w:t xml:space="preserve"> </w:t>
      </w:r>
      <w:r w:rsidRPr="00FC5A90">
        <w:rPr>
          <w:rFonts w:ascii="Tahoma" w:hAnsi="Tahoma" w:cs="Tahoma"/>
          <w:snapToGrid w:val="0"/>
          <w:sz w:val="20"/>
          <w:szCs w:val="20"/>
        </w:rPr>
        <w:t xml:space="preserve">ještě nebyla uzavřena, budou údaje vyplněny dle projektové žádosti a následně případně upraveny v písemném dodatku k této smlouvě podle </w:t>
      </w:r>
      <w:r w:rsidRPr="00FC5A90">
        <w:rPr>
          <w:rFonts w:ascii="Tahoma" w:hAnsi="Tahoma" w:cs="Tahoma"/>
          <w:i/>
          <w:iCs/>
          <w:sz w:val="20"/>
          <w:szCs w:val="20"/>
          <w:highlight w:val="lightGray"/>
        </w:rPr>
        <w:t>(smlouvy o financování projektu v daném dotačním titulu EU)</w:t>
      </w:r>
      <w:r w:rsidRPr="00FC5A90">
        <w:rPr>
          <w:rFonts w:ascii="Tahoma" w:hAnsi="Tahoma" w:cs="Tahoma"/>
          <w:sz w:val="20"/>
          <w:szCs w:val="20"/>
        </w:rPr>
        <w:t>, kterou je příjemce povinen neprodleně po jejím obdržení předložit poskytovateli</w:t>
      </w:r>
      <w:r>
        <w:rPr>
          <w:rFonts w:ascii="Tahoma" w:hAnsi="Tahoma" w:cs="Tahoma"/>
          <w:sz w:val="20"/>
          <w:szCs w:val="20"/>
        </w:rPr>
        <w:t>.</w:t>
      </w:r>
    </w:p>
    <w:p w14:paraId="541E288A" w14:textId="77777777" w:rsidR="006828C4" w:rsidRDefault="006828C4" w:rsidP="006828C4">
      <w:pPr>
        <w:pStyle w:val="Odstavecseseznamem"/>
        <w:rPr>
          <w:rFonts w:ascii="Tahoma" w:hAnsi="Tahoma" w:cs="Tahoma"/>
          <w:sz w:val="20"/>
          <w:szCs w:val="20"/>
        </w:rPr>
      </w:pPr>
    </w:p>
    <w:tbl>
      <w:tblPr>
        <w:tblW w:w="8640" w:type="dxa"/>
        <w:tblInd w:w="64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420"/>
        <w:gridCol w:w="3031"/>
        <w:gridCol w:w="2189"/>
      </w:tblGrid>
      <w:tr w:rsidR="00BF4DCC" w:rsidRPr="00FC5A90" w14:paraId="6408BAF0" w14:textId="77777777" w:rsidTr="00BF4DCC">
        <w:tc>
          <w:tcPr>
            <w:tcW w:w="3420" w:type="dxa"/>
            <w:tcBorders>
              <w:top w:val="single" w:sz="4" w:space="0" w:color="auto"/>
              <w:left w:val="single" w:sz="4" w:space="0" w:color="auto"/>
              <w:bottom w:val="single" w:sz="4" w:space="0" w:color="auto"/>
              <w:right w:val="single" w:sz="4" w:space="0" w:color="auto"/>
            </w:tcBorders>
            <w:vAlign w:val="center"/>
          </w:tcPr>
          <w:p w14:paraId="240607FD" w14:textId="77777777" w:rsidR="00171FA6" w:rsidRPr="00FC5A90" w:rsidRDefault="00182C22" w:rsidP="00182C22">
            <w:pPr>
              <w:pStyle w:val="Zkladntext"/>
              <w:jc w:val="center"/>
              <w:rPr>
                <w:rFonts w:ascii="Tahoma" w:hAnsi="Tahoma" w:cs="Tahoma"/>
                <w:iCs/>
                <w:sz w:val="20"/>
                <w:szCs w:val="20"/>
              </w:rPr>
            </w:pPr>
            <w:r w:rsidRPr="00FC5A90">
              <w:rPr>
                <w:rFonts w:ascii="Tahoma" w:hAnsi="Tahoma" w:cs="Tahoma"/>
                <w:iCs/>
                <w:sz w:val="20"/>
                <w:szCs w:val="20"/>
              </w:rPr>
              <w:t>Druh dotace</w:t>
            </w:r>
          </w:p>
        </w:tc>
        <w:tc>
          <w:tcPr>
            <w:tcW w:w="3031" w:type="dxa"/>
            <w:tcBorders>
              <w:top w:val="single" w:sz="4" w:space="0" w:color="auto"/>
              <w:left w:val="single" w:sz="4" w:space="0" w:color="auto"/>
              <w:bottom w:val="single" w:sz="4" w:space="0" w:color="auto"/>
              <w:right w:val="single" w:sz="4" w:space="0" w:color="auto"/>
            </w:tcBorders>
            <w:vAlign w:val="center"/>
          </w:tcPr>
          <w:p w14:paraId="166D44F0" w14:textId="77777777" w:rsidR="00171FA6" w:rsidRPr="00FC5A90" w:rsidRDefault="00171FA6">
            <w:pPr>
              <w:pStyle w:val="Zkladntext"/>
              <w:jc w:val="center"/>
              <w:rPr>
                <w:rFonts w:ascii="Tahoma" w:hAnsi="Tahoma" w:cs="Tahoma"/>
                <w:iCs/>
                <w:sz w:val="20"/>
                <w:szCs w:val="20"/>
              </w:rPr>
            </w:pPr>
            <w:r w:rsidRPr="00FC5A90">
              <w:rPr>
                <w:rFonts w:ascii="Tahoma" w:hAnsi="Tahoma" w:cs="Tahoma"/>
                <w:iCs/>
                <w:sz w:val="20"/>
                <w:szCs w:val="20"/>
              </w:rPr>
              <w:t xml:space="preserve">Výše v Kč </w:t>
            </w:r>
          </w:p>
          <w:p w14:paraId="78FA5E5C" w14:textId="77777777" w:rsidR="00171FA6" w:rsidRPr="00FC5A90" w:rsidRDefault="00171FA6">
            <w:pPr>
              <w:pStyle w:val="Zkladntext"/>
              <w:jc w:val="center"/>
              <w:rPr>
                <w:rFonts w:ascii="Tahoma" w:hAnsi="Tahoma" w:cs="Tahoma"/>
                <w:iCs/>
                <w:sz w:val="20"/>
                <w:szCs w:val="20"/>
              </w:rPr>
            </w:pPr>
            <w:r w:rsidRPr="00FC5A90">
              <w:rPr>
                <w:rFonts w:ascii="Tahoma" w:hAnsi="Tahoma" w:cs="Tahoma"/>
                <w:iCs/>
                <w:sz w:val="20"/>
                <w:szCs w:val="20"/>
              </w:rPr>
              <w:t xml:space="preserve">dle rozpočtu projektu </w:t>
            </w:r>
          </w:p>
        </w:tc>
        <w:tc>
          <w:tcPr>
            <w:tcW w:w="2189" w:type="dxa"/>
            <w:tcBorders>
              <w:top w:val="single" w:sz="4" w:space="0" w:color="auto"/>
              <w:left w:val="single" w:sz="4" w:space="0" w:color="auto"/>
              <w:bottom w:val="single" w:sz="4" w:space="0" w:color="auto"/>
              <w:right w:val="single" w:sz="4" w:space="0" w:color="auto"/>
            </w:tcBorders>
          </w:tcPr>
          <w:p w14:paraId="3802F1F3" w14:textId="77777777" w:rsidR="00171FA6" w:rsidRPr="00FC5A90" w:rsidRDefault="00171FA6">
            <w:pPr>
              <w:pStyle w:val="Zkladntext"/>
              <w:jc w:val="center"/>
              <w:rPr>
                <w:rFonts w:ascii="Tahoma" w:hAnsi="Tahoma" w:cs="Tahoma"/>
                <w:iCs/>
                <w:sz w:val="20"/>
                <w:szCs w:val="20"/>
              </w:rPr>
            </w:pPr>
            <w:r w:rsidRPr="00FC5A90">
              <w:rPr>
                <w:rFonts w:ascii="Tahoma" w:hAnsi="Tahoma" w:cs="Tahoma"/>
                <w:iCs/>
                <w:sz w:val="20"/>
                <w:szCs w:val="20"/>
              </w:rPr>
              <w:t>Podíl na celkových způsobilých výdajích v (%)</w:t>
            </w:r>
          </w:p>
        </w:tc>
      </w:tr>
      <w:tr w:rsidR="00BF4DCC" w:rsidRPr="00FC5A90" w14:paraId="307114F8" w14:textId="77777777" w:rsidTr="00BF4DCC">
        <w:tc>
          <w:tcPr>
            <w:tcW w:w="3420" w:type="dxa"/>
            <w:tcBorders>
              <w:top w:val="single" w:sz="4" w:space="0" w:color="auto"/>
              <w:left w:val="single" w:sz="4" w:space="0" w:color="auto"/>
              <w:bottom w:val="single" w:sz="4" w:space="0" w:color="auto"/>
              <w:right w:val="single" w:sz="4" w:space="0" w:color="auto"/>
            </w:tcBorders>
            <w:vAlign w:val="center"/>
          </w:tcPr>
          <w:p w14:paraId="3DF863DA" w14:textId="77777777" w:rsidR="00171FA6" w:rsidRPr="00FC5A90" w:rsidRDefault="00182C22" w:rsidP="00182C22">
            <w:pPr>
              <w:pStyle w:val="Zkladntext"/>
              <w:jc w:val="left"/>
              <w:rPr>
                <w:rFonts w:ascii="Tahoma" w:hAnsi="Tahoma" w:cs="Tahoma"/>
                <w:sz w:val="20"/>
                <w:szCs w:val="20"/>
              </w:rPr>
            </w:pPr>
            <w:r w:rsidRPr="00FC5A90">
              <w:rPr>
                <w:rFonts w:ascii="Tahoma" w:hAnsi="Tahoma" w:cs="Tahoma"/>
                <w:sz w:val="20"/>
                <w:szCs w:val="20"/>
              </w:rPr>
              <w:t>Dotace z</w:t>
            </w:r>
            <w:r w:rsidR="00171FA6" w:rsidRPr="00FC5A90">
              <w:rPr>
                <w:rFonts w:ascii="Tahoma" w:hAnsi="Tahoma" w:cs="Tahoma"/>
                <w:sz w:val="20"/>
                <w:szCs w:val="20"/>
              </w:rPr>
              <w:t> krajského rozpočtu</w:t>
            </w:r>
            <w:r w:rsidR="00E54B27" w:rsidRPr="00FC5A90">
              <w:rPr>
                <w:rFonts w:ascii="Tahoma" w:hAnsi="Tahoma" w:cs="Tahoma"/>
                <w:sz w:val="20"/>
                <w:szCs w:val="20"/>
              </w:rPr>
              <w:t xml:space="preserve"> na kofinancování projektu</w:t>
            </w:r>
            <w:r w:rsidR="00085DB4">
              <w:rPr>
                <w:rFonts w:ascii="Tahoma" w:hAnsi="Tahoma" w:cs="Tahoma"/>
                <w:sz w:val="20"/>
                <w:szCs w:val="20"/>
              </w:rPr>
              <w:t xml:space="preserve"> (poskytnutá formou NFV)</w:t>
            </w:r>
          </w:p>
        </w:tc>
        <w:tc>
          <w:tcPr>
            <w:tcW w:w="3031" w:type="dxa"/>
            <w:tcBorders>
              <w:top w:val="single" w:sz="4" w:space="0" w:color="auto"/>
              <w:left w:val="single" w:sz="4" w:space="0" w:color="auto"/>
              <w:bottom w:val="single" w:sz="4" w:space="0" w:color="auto"/>
              <w:right w:val="single" w:sz="4" w:space="0" w:color="auto"/>
            </w:tcBorders>
            <w:vAlign w:val="center"/>
          </w:tcPr>
          <w:p w14:paraId="7D1B73CA" w14:textId="77777777" w:rsidR="00171FA6" w:rsidRPr="00FC5A90" w:rsidRDefault="00171FA6">
            <w:pPr>
              <w:pStyle w:val="Zkladntext"/>
              <w:jc w:val="center"/>
              <w:rPr>
                <w:rFonts w:ascii="Tahoma" w:hAnsi="Tahoma" w:cs="Tahoma"/>
                <w:b/>
                <w:bCs/>
                <w:sz w:val="20"/>
                <w:szCs w:val="20"/>
              </w:rPr>
            </w:pPr>
            <w:r w:rsidRPr="00FC5A90">
              <w:rPr>
                <w:rFonts w:ascii="Tahoma" w:hAnsi="Tahoma" w:cs="Tahoma"/>
                <w:b/>
                <w:bCs/>
                <w:sz w:val="20"/>
                <w:szCs w:val="20"/>
              </w:rPr>
              <w:t>……,-</w:t>
            </w:r>
          </w:p>
        </w:tc>
        <w:tc>
          <w:tcPr>
            <w:tcW w:w="2189" w:type="dxa"/>
            <w:tcBorders>
              <w:top w:val="single" w:sz="4" w:space="0" w:color="auto"/>
              <w:left w:val="single" w:sz="4" w:space="0" w:color="auto"/>
              <w:bottom w:val="single" w:sz="4" w:space="0" w:color="auto"/>
              <w:right w:val="single" w:sz="4" w:space="0" w:color="auto"/>
            </w:tcBorders>
            <w:vAlign w:val="center"/>
          </w:tcPr>
          <w:p w14:paraId="2136052B" w14:textId="77777777" w:rsidR="00171FA6" w:rsidRPr="00FC5A90" w:rsidRDefault="00171FA6">
            <w:pPr>
              <w:pStyle w:val="Zkladntext"/>
              <w:jc w:val="center"/>
              <w:rPr>
                <w:rFonts w:ascii="Tahoma" w:hAnsi="Tahoma" w:cs="Tahoma"/>
                <w:b/>
                <w:bCs/>
                <w:sz w:val="20"/>
                <w:szCs w:val="20"/>
              </w:rPr>
            </w:pPr>
            <w:r w:rsidRPr="00FC5A90">
              <w:rPr>
                <w:rFonts w:ascii="Tahoma" w:hAnsi="Tahoma" w:cs="Tahoma"/>
                <w:b/>
                <w:bCs/>
                <w:sz w:val="20"/>
                <w:szCs w:val="20"/>
              </w:rPr>
              <w:t>……</w:t>
            </w:r>
          </w:p>
        </w:tc>
      </w:tr>
      <w:tr w:rsidR="00BF4DCC" w:rsidRPr="00FC5A90" w14:paraId="720EC401" w14:textId="77777777" w:rsidTr="00BF4DCC">
        <w:tc>
          <w:tcPr>
            <w:tcW w:w="3420" w:type="dxa"/>
            <w:tcBorders>
              <w:top w:val="single" w:sz="4" w:space="0" w:color="auto"/>
              <w:left w:val="single" w:sz="4" w:space="0" w:color="auto"/>
              <w:bottom w:val="single" w:sz="4" w:space="0" w:color="auto"/>
              <w:right w:val="single" w:sz="4" w:space="0" w:color="auto"/>
            </w:tcBorders>
            <w:vAlign w:val="center"/>
          </w:tcPr>
          <w:p w14:paraId="7D3E3978" w14:textId="77777777" w:rsidR="00171FA6" w:rsidRPr="00FC5A90" w:rsidRDefault="00182C22" w:rsidP="00182C22">
            <w:pPr>
              <w:pStyle w:val="Zkladntext"/>
              <w:jc w:val="left"/>
              <w:rPr>
                <w:rFonts w:ascii="Tahoma" w:hAnsi="Tahoma" w:cs="Tahoma"/>
                <w:sz w:val="20"/>
                <w:szCs w:val="20"/>
              </w:rPr>
            </w:pPr>
            <w:r w:rsidRPr="00FC5A90">
              <w:rPr>
                <w:rFonts w:ascii="Tahoma" w:hAnsi="Tahoma" w:cs="Tahoma"/>
                <w:sz w:val="20"/>
                <w:szCs w:val="20"/>
              </w:rPr>
              <w:t>Dotace</w:t>
            </w:r>
            <w:r w:rsidR="00171FA6" w:rsidRPr="00FC5A90">
              <w:rPr>
                <w:rFonts w:ascii="Tahoma" w:hAnsi="Tahoma" w:cs="Tahoma"/>
                <w:sz w:val="20"/>
                <w:szCs w:val="20"/>
              </w:rPr>
              <w:t xml:space="preserve"> EU</w:t>
            </w:r>
          </w:p>
        </w:tc>
        <w:tc>
          <w:tcPr>
            <w:tcW w:w="3031" w:type="dxa"/>
            <w:tcBorders>
              <w:top w:val="single" w:sz="4" w:space="0" w:color="auto"/>
              <w:left w:val="single" w:sz="4" w:space="0" w:color="auto"/>
              <w:bottom w:val="single" w:sz="4" w:space="0" w:color="auto"/>
              <w:right w:val="single" w:sz="4" w:space="0" w:color="auto"/>
            </w:tcBorders>
            <w:vAlign w:val="center"/>
          </w:tcPr>
          <w:p w14:paraId="572FA674" w14:textId="77777777" w:rsidR="00171FA6" w:rsidRPr="00FC5A90" w:rsidRDefault="00171FA6">
            <w:pPr>
              <w:pStyle w:val="Zkladntext"/>
              <w:jc w:val="center"/>
              <w:rPr>
                <w:rFonts w:ascii="Tahoma" w:hAnsi="Tahoma" w:cs="Tahoma"/>
                <w:b/>
                <w:bCs/>
                <w:sz w:val="20"/>
                <w:szCs w:val="20"/>
              </w:rPr>
            </w:pPr>
            <w:r w:rsidRPr="00FC5A90">
              <w:rPr>
                <w:rFonts w:ascii="Tahoma" w:hAnsi="Tahoma" w:cs="Tahoma"/>
                <w:b/>
                <w:bCs/>
                <w:sz w:val="20"/>
                <w:szCs w:val="20"/>
              </w:rPr>
              <w:t>……,-</w:t>
            </w:r>
          </w:p>
        </w:tc>
        <w:tc>
          <w:tcPr>
            <w:tcW w:w="2189" w:type="dxa"/>
            <w:tcBorders>
              <w:top w:val="single" w:sz="4" w:space="0" w:color="auto"/>
              <w:left w:val="single" w:sz="4" w:space="0" w:color="auto"/>
              <w:bottom w:val="single" w:sz="4" w:space="0" w:color="auto"/>
              <w:right w:val="single" w:sz="4" w:space="0" w:color="auto"/>
            </w:tcBorders>
            <w:vAlign w:val="center"/>
          </w:tcPr>
          <w:p w14:paraId="5A11A5B4" w14:textId="77777777" w:rsidR="00171FA6" w:rsidRPr="00FC5A90" w:rsidRDefault="00171FA6">
            <w:pPr>
              <w:pStyle w:val="Zkladntext"/>
              <w:jc w:val="center"/>
              <w:rPr>
                <w:rFonts w:ascii="Tahoma" w:hAnsi="Tahoma" w:cs="Tahoma"/>
                <w:b/>
                <w:bCs/>
                <w:sz w:val="20"/>
                <w:szCs w:val="20"/>
              </w:rPr>
            </w:pPr>
            <w:r w:rsidRPr="00FC5A90">
              <w:rPr>
                <w:rFonts w:ascii="Tahoma" w:hAnsi="Tahoma" w:cs="Tahoma"/>
                <w:b/>
                <w:bCs/>
                <w:sz w:val="20"/>
                <w:szCs w:val="20"/>
              </w:rPr>
              <w:t>……</w:t>
            </w:r>
          </w:p>
        </w:tc>
      </w:tr>
      <w:tr w:rsidR="00BF4DCC" w:rsidRPr="00FC5A90" w14:paraId="369A23A6" w14:textId="77777777" w:rsidTr="00BF4DCC">
        <w:tc>
          <w:tcPr>
            <w:tcW w:w="3420" w:type="dxa"/>
            <w:tcBorders>
              <w:top w:val="single" w:sz="4" w:space="0" w:color="auto"/>
              <w:left w:val="single" w:sz="4" w:space="0" w:color="auto"/>
              <w:bottom w:val="single" w:sz="4" w:space="0" w:color="auto"/>
              <w:right w:val="single" w:sz="4" w:space="0" w:color="auto"/>
            </w:tcBorders>
            <w:vAlign w:val="center"/>
          </w:tcPr>
          <w:p w14:paraId="3B823D7E" w14:textId="77777777" w:rsidR="00171FA6" w:rsidRPr="00FC5A90" w:rsidRDefault="00182C22" w:rsidP="00182C22">
            <w:pPr>
              <w:pStyle w:val="Zkladntext"/>
              <w:jc w:val="left"/>
              <w:rPr>
                <w:rFonts w:ascii="Tahoma" w:hAnsi="Tahoma" w:cs="Tahoma"/>
                <w:sz w:val="20"/>
                <w:szCs w:val="20"/>
              </w:rPr>
            </w:pPr>
            <w:r w:rsidRPr="00FC5A90">
              <w:rPr>
                <w:rFonts w:ascii="Tahoma" w:hAnsi="Tahoma" w:cs="Tahoma"/>
                <w:sz w:val="20"/>
                <w:szCs w:val="20"/>
              </w:rPr>
              <w:t>Dotace ze</w:t>
            </w:r>
            <w:r w:rsidR="00171FA6" w:rsidRPr="00FC5A90">
              <w:rPr>
                <w:rFonts w:ascii="Tahoma" w:hAnsi="Tahoma" w:cs="Tahoma"/>
                <w:sz w:val="20"/>
                <w:szCs w:val="20"/>
              </w:rPr>
              <w:t xml:space="preserve"> SR</w:t>
            </w:r>
          </w:p>
        </w:tc>
        <w:tc>
          <w:tcPr>
            <w:tcW w:w="3031" w:type="dxa"/>
            <w:tcBorders>
              <w:top w:val="single" w:sz="4" w:space="0" w:color="auto"/>
              <w:left w:val="single" w:sz="4" w:space="0" w:color="auto"/>
              <w:bottom w:val="single" w:sz="4" w:space="0" w:color="auto"/>
              <w:right w:val="single" w:sz="4" w:space="0" w:color="auto"/>
            </w:tcBorders>
            <w:vAlign w:val="center"/>
          </w:tcPr>
          <w:p w14:paraId="0E7DF09B" w14:textId="77777777" w:rsidR="00171FA6" w:rsidRPr="00FC5A90" w:rsidRDefault="00171FA6">
            <w:pPr>
              <w:pStyle w:val="Zkladntext"/>
              <w:jc w:val="center"/>
              <w:rPr>
                <w:rFonts w:ascii="Tahoma" w:hAnsi="Tahoma" w:cs="Tahoma"/>
                <w:b/>
                <w:bCs/>
                <w:sz w:val="20"/>
                <w:szCs w:val="20"/>
              </w:rPr>
            </w:pPr>
            <w:r w:rsidRPr="00FC5A90">
              <w:rPr>
                <w:rFonts w:ascii="Tahoma" w:hAnsi="Tahoma" w:cs="Tahoma"/>
                <w:b/>
                <w:bCs/>
                <w:sz w:val="20"/>
                <w:szCs w:val="20"/>
              </w:rPr>
              <w:t>……,-</w:t>
            </w:r>
          </w:p>
        </w:tc>
        <w:tc>
          <w:tcPr>
            <w:tcW w:w="2189" w:type="dxa"/>
            <w:tcBorders>
              <w:top w:val="single" w:sz="4" w:space="0" w:color="auto"/>
              <w:left w:val="single" w:sz="4" w:space="0" w:color="auto"/>
              <w:bottom w:val="single" w:sz="4" w:space="0" w:color="auto"/>
              <w:right w:val="single" w:sz="4" w:space="0" w:color="auto"/>
            </w:tcBorders>
            <w:vAlign w:val="center"/>
          </w:tcPr>
          <w:p w14:paraId="10841805" w14:textId="77777777" w:rsidR="00171FA6" w:rsidRPr="00FC5A90" w:rsidRDefault="00171FA6">
            <w:pPr>
              <w:pStyle w:val="Zkladntext"/>
              <w:jc w:val="center"/>
              <w:rPr>
                <w:rFonts w:ascii="Tahoma" w:hAnsi="Tahoma" w:cs="Tahoma"/>
                <w:b/>
                <w:bCs/>
                <w:sz w:val="20"/>
                <w:szCs w:val="20"/>
              </w:rPr>
            </w:pPr>
            <w:r w:rsidRPr="00FC5A90">
              <w:rPr>
                <w:rFonts w:ascii="Tahoma" w:hAnsi="Tahoma" w:cs="Tahoma"/>
                <w:b/>
                <w:bCs/>
                <w:sz w:val="20"/>
                <w:szCs w:val="20"/>
              </w:rPr>
              <w:t>……</w:t>
            </w:r>
          </w:p>
        </w:tc>
      </w:tr>
      <w:tr w:rsidR="00BF4DCC" w:rsidRPr="00FC5A90" w14:paraId="2E67044B" w14:textId="77777777" w:rsidTr="00BF4DCC">
        <w:tc>
          <w:tcPr>
            <w:tcW w:w="3420" w:type="dxa"/>
            <w:tcBorders>
              <w:top w:val="single" w:sz="4" w:space="0" w:color="auto"/>
              <w:left w:val="single" w:sz="4" w:space="0" w:color="auto"/>
              <w:bottom w:val="single" w:sz="4" w:space="0" w:color="auto"/>
              <w:right w:val="single" w:sz="4" w:space="0" w:color="auto"/>
            </w:tcBorders>
            <w:vAlign w:val="center"/>
          </w:tcPr>
          <w:p w14:paraId="52567B1C" w14:textId="77777777" w:rsidR="00171FA6" w:rsidRPr="00FC5A90" w:rsidRDefault="00171FA6" w:rsidP="00E62436">
            <w:pPr>
              <w:pStyle w:val="Zkladntext"/>
              <w:jc w:val="left"/>
              <w:rPr>
                <w:rFonts w:ascii="Tahoma" w:hAnsi="Tahoma" w:cs="Tahoma"/>
                <w:sz w:val="20"/>
                <w:szCs w:val="20"/>
              </w:rPr>
            </w:pPr>
            <w:r w:rsidRPr="00FC5A90">
              <w:rPr>
                <w:rFonts w:ascii="Tahoma" w:hAnsi="Tahoma" w:cs="Tahoma"/>
                <w:sz w:val="20"/>
                <w:szCs w:val="20"/>
              </w:rPr>
              <w:t>Vlastní podíl příjemce</w:t>
            </w:r>
          </w:p>
        </w:tc>
        <w:tc>
          <w:tcPr>
            <w:tcW w:w="3031" w:type="dxa"/>
            <w:tcBorders>
              <w:top w:val="single" w:sz="4" w:space="0" w:color="auto"/>
              <w:left w:val="single" w:sz="4" w:space="0" w:color="auto"/>
              <w:bottom w:val="single" w:sz="4" w:space="0" w:color="auto"/>
              <w:right w:val="single" w:sz="4" w:space="0" w:color="auto"/>
            </w:tcBorders>
            <w:vAlign w:val="center"/>
          </w:tcPr>
          <w:p w14:paraId="5ABDB8E9" w14:textId="77777777" w:rsidR="00171FA6" w:rsidRPr="00FC5A90" w:rsidRDefault="00171FA6">
            <w:pPr>
              <w:pStyle w:val="Zkladntext"/>
              <w:jc w:val="center"/>
              <w:rPr>
                <w:rFonts w:ascii="Tahoma" w:hAnsi="Tahoma" w:cs="Tahoma"/>
                <w:b/>
                <w:bCs/>
                <w:sz w:val="20"/>
                <w:szCs w:val="20"/>
              </w:rPr>
            </w:pPr>
            <w:r w:rsidRPr="00FC5A90">
              <w:rPr>
                <w:rFonts w:ascii="Tahoma" w:hAnsi="Tahoma" w:cs="Tahoma"/>
                <w:b/>
                <w:bCs/>
                <w:sz w:val="20"/>
                <w:szCs w:val="20"/>
              </w:rPr>
              <w:t>……,-</w:t>
            </w:r>
          </w:p>
        </w:tc>
        <w:tc>
          <w:tcPr>
            <w:tcW w:w="2189" w:type="dxa"/>
            <w:tcBorders>
              <w:top w:val="single" w:sz="4" w:space="0" w:color="auto"/>
              <w:left w:val="single" w:sz="4" w:space="0" w:color="auto"/>
              <w:bottom w:val="single" w:sz="4" w:space="0" w:color="auto"/>
              <w:right w:val="single" w:sz="4" w:space="0" w:color="auto"/>
            </w:tcBorders>
            <w:vAlign w:val="center"/>
          </w:tcPr>
          <w:p w14:paraId="3B6BB762" w14:textId="77777777" w:rsidR="00171FA6" w:rsidRPr="00FC5A90" w:rsidRDefault="00171FA6">
            <w:pPr>
              <w:pStyle w:val="Zkladntext"/>
              <w:jc w:val="center"/>
              <w:rPr>
                <w:rFonts w:ascii="Tahoma" w:hAnsi="Tahoma" w:cs="Tahoma"/>
                <w:b/>
                <w:bCs/>
                <w:sz w:val="20"/>
                <w:szCs w:val="20"/>
              </w:rPr>
            </w:pPr>
            <w:r w:rsidRPr="00FC5A90">
              <w:rPr>
                <w:rFonts w:ascii="Tahoma" w:hAnsi="Tahoma" w:cs="Tahoma"/>
                <w:b/>
                <w:bCs/>
                <w:sz w:val="20"/>
                <w:szCs w:val="20"/>
              </w:rPr>
              <w:t>……</w:t>
            </w:r>
          </w:p>
        </w:tc>
      </w:tr>
      <w:tr w:rsidR="00BF4DCC" w:rsidRPr="00FC5A90" w14:paraId="4696B75D" w14:textId="77777777" w:rsidTr="00BF4DCC">
        <w:tc>
          <w:tcPr>
            <w:tcW w:w="3420" w:type="dxa"/>
            <w:tcBorders>
              <w:top w:val="single" w:sz="4" w:space="0" w:color="auto"/>
              <w:left w:val="single" w:sz="4" w:space="0" w:color="auto"/>
              <w:bottom w:val="single" w:sz="4" w:space="0" w:color="auto"/>
              <w:right w:val="single" w:sz="4" w:space="0" w:color="auto"/>
            </w:tcBorders>
            <w:vAlign w:val="center"/>
          </w:tcPr>
          <w:p w14:paraId="411C74FB" w14:textId="77777777" w:rsidR="00171FA6" w:rsidRPr="00FC5A90" w:rsidRDefault="00171FA6" w:rsidP="00E62436">
            <w:pPr>
              <w:pStyle w:val="Zkladntext"/>
              <w:jc w:val="left"/>
              <w:rPr>
                <w:rFonts w:ascii="Tahoma" w:hAnsi="Tahoma" w:cs="Tahoma"/>
                <w:sz w:val="20"/>
                <w:szCs w:val="20"/>
              </w:rPr>
            </w:pPr>
            <w:r w:rsidRPr="00FC5A90">
              <w:rPr>
                <w:rFonts w:ascii="Tahoma" w:hAnsi="Tahoma" w:cs="Tahoma"/>
                <w:sz w:val="20"/>
                <w:szCs w:val="20"/>
              </w:rPr>
              <w:t>Celkové způsobilé výdaje</w:t>
            </w:r>
          </w:p>
        </w:tc>
        <w:tc>
          <w:tcPr>
            <w:tcW w:w="3031" w:type="dxa"/>
            <w:tcBorders>
              <w:top w:val="single" w:sz="4" w:space="0" w:color="auto"/>
              <w:left w:val="single" w:sz="4" w:space="0" w:color="auto"/>
              <w:bottom w:val="single" w:sz="4" w:space="0" w:color="auto"/>
              <w:right w:val="single" w:sz="4" w:space="0" w:color="auto"/>
            </w:tcBorders>
            <w:vAlign w:val="center"/>
          </w:tcPr>
          <w:p w14:paraId="7BC0A2D0" w14:textId="77777777" w:rsidR="00171FA6" w:rsidRPr="00FC5A90" w:rsidRDefault="00171FA6">
            <w:pPr>
              <w:pStyle w:val="Zkladntext"/>
              <w:jc w:val="center"/>
              <w:rPr>
                <w:rFonts w:ascii="Tahoma" w:hAnsi="Tahoma" w:cs="Tahoma"/>
                <w:b/>
                <w:bCs/>
                <w:sz w:val="20"/>
                <w:szCs w:val="20"/>
              </w:rPr>
            </w:pPr>
          </w:p>
        </w:tc>
        <w:tc>
          <w:tcPr>
            <w:tcW w:w="2189" w:type="dxa"/>
            <w:tcBorders>
              <w:top w:val="single" w:sz="4" w:space="0" w:color="auto"/>
              <w:left w:val="single" w:sz="4" w:space="0" w:color="auto"/>
              <w:bottom w:val="single" w:sz="4" w:space="0" w:color="auto"/>
              <w:right w:val="single" w:sz="4" w:space="0" w:color="auto"/>
            </w:tcBorders>
            <w:vAlign w:val="center"/>
          </w:tcPr>
          <w:p w14:paraId="2832F967" w14:textId="77777777" w:rsidR="00171FA6" w:rsidRPr="00FC5A90" w:rsidRDefault="00171FA6">
            <w:pPr>
              <w:pStyle w:val="Zkladntext"/>
              <w:jc w:val="center"/>
              <w:rPr>
                <w:rFonts w:ascii="Tahoma" w:hAnsi="Tahoma" w:cs="Tahoma"/>
                <w:sz w:val="20"/>
                <w:szCs w:val="20"/>
              </w:rPr>
            </w:pPr>
            <w:r w:rsidRPr="00FC5A90">
              <w:rPr>
                <w:rFonts w:ascii="Tahoma" w:hAnsi="Tahoma" w:cs="Tahoma"/>
                <w:sz w:val="20"/>
                <w:szCs w:val="20"/>
              </w:rPr>
              <w:t>100</w:t>
            </w:r>
          </w:p>
        </w:tc>
      </w:tr>
      <w:tr w:rsidR="00BF4DCC" w:rsidRPr="00FC5A90" w14:paraId="1F64CAA3" w14:textId="77777777" w:rsidTr="00BF4DCC">
        <w:tc>
          <w:tcPr>
            <w:tcW w:w="3420" w:type="dxa"/>
            <w:tcBorders>
              <w:top w:val="single" w:sz="4" w:space="0" w:color="auto"/>
              <w:left w:val="nil"/>
              <w:bottom w:val="single" w:sz="4" w:space="0" w:color="auto"/>
              <w:right w:val="nil"/>
            </w:tcBorders>
            <w:vAlign w:val="center"/>
          </w:tcPr>
          <w:p w14:paraId="1F05478C" w14:textId="77777777" w:rsidR="00BF4DCC" w:rsidRPr="00FC5A90" w:rsidRDefault="00BF4DCC" w:rsidP="00E62436">
            <w:pPr>
              <w:pStyle w:val="Zkladntext"/>
              <w:jc w:val="left"/>
              <w:rPr>
                <w:rFonts w:ascii="Tahoma" w:hAnsi="Tahoma" w:cs="Tahoma"/>
                <w:sz w:val="20"/>
                <w:szCs w:val="20"/>
              </w:rPr>
            </w:pPr>
          </w:p>
        </w:tc>
        <w:tc>
          <w:tcPr>
            <w:tcW w:w="3031" w:type="dxa"/>
            <w:tcBorders>
              <w:top w:val="single" w:sz="4" w:space="0" w:color="auto"/>
              <w:left w:val="nil"/>
              <w:bottom w:val="single" w:sz="4" w:space="0" w:color="auto"/>
              <w:right w:val="nil"/>
            </w:tcBorders>
            <w:vAlign w:val="center"/>
          </w:tcPr>
          <w:p w14:paraId="28969AC1" w14:textId="77777777" w:rsidR="00BF4DCC" w:rsidRPr="00FC5A90" w:rsidRDefault="00BF4DCC">
            <w:pPr>
              <w:pStyle w:val="Zkladntext"/>
              <w:jc w:val="center"/>
              <w:rPr>
                <w:rFonts w:ascii="Tahoma" w:hAnsi="Tahoma" w:cs="Tahoma"/>
                <w:b/>
                <w:bCs/>
                <w:sz w:val="20"/>
                <w:szCs w:val="20"/>
              </w:rPr>
            </w:pPr>
          </w:p>
        </w:tc>
        <w:tc>
          <w:tcPr>
            <w:tcW w:w="2189" w:type="dxa"/>
            <w:tcBorders>
              <w:top w:val="single" w:sz="4" w:space="0" w:color="auto"/>
              <w:left w:val="nil"/>
              <w:bottom w:val="nil"/>
              <w:right w:val="nil"/>
            </w:tcBorders>
            <w:vAlign w:val="center"/>
          </w:tcPr>
          <w:p w14:paraId="34BBB03C" w14:textId="77777777" w:rsidR="00BF4DCC" w:rsidRPr="00FC5A90" w:rsidRDefault="00BF4DCC">
            <w:pPr>
              <w:pStyle w:val="Zkladntext"/>
              <w:jc w:val="center"/>
              <w:rPr>
                <w:rFonts w:ascii="Tahoma" w:hAnsi="Tahoma" w:cs="Tahoma"/>
                <w:sz w:val="20"/>
                <w:szCs w:val="20"/>
              </w:rPr>
            </w:pPr>
          </w:p>
        </w:tc>
      </w:tr>
      <w:tr w:rsidR="00BF4DCC" w:rsidRPr="000E726A" w14:paraId="64F26667" w14:textId="77777777" w:rsidTr="00BF4DCC">
        <w:tblPrEx>
          <w:tblBorders>
            <w:insideH w:val="single" w:sz="4" w:space="0" w:color="auto"/>
            <w:insideV w:val="single" w:sz="4" w:space="0" w:color="auto"/>
          </w:tblBorders>
          <w:tblLook w:val="01E0" w:firstRow="1" w:lastRow="1" w:firstColumn="1" w:lastColumn="1" w:noHBand="0" w:noVBand="0"/>
        </w:tblPrEx>
        <w:tc>
          <w:tcPr>
            <w:tcW w:w="3420" w:type="dxa"/>
            <w:tcBorders>
              <w:top w:val="single" w:sz="4" w:space="0" w:color="auto"/>
              <w:left w:val="single" w:sz="4" w:space="0" w:color="auto"/>
              <w:bottom w:val="single" w:sz="4" w:space="0" w:color="auto"/>
              <w:right w:val="single" w:sz="4" w:space="0" w:color="auto"/>
            </w:tcBorders>
            <w:vAlign w:val="center"/>
          </w:tcPr>
          <w:p w14:paraId="78BE84B6" w14:textId="77777777" w:rsidR="00BF4DCC" w:rsidRPr="000E726A" w:rsidRDefault="00BF4DCC">
            <w:pPr>
              <w:pStyle w:val="Zkladntext"/>
              <w:jc w:val="left"/>
              <w:rPr>
                <w:rFonts w:ascii="Tahoma" w:hAnsi="Tahoma" w:cs="Tahoma"/>
                <w:sz w:val="20"/>
                <w:szCs w:val="20"/>
              </w:rPr>
            </w:pPr>
            <w:r>
              <w:rPr>
                <w:rFonts w:ascii="Tahoma" w:hAnsi="Tahoma" w:cs="Tahoma"/>
                <w:sz w:val="20"/>
                <w:szCs w:val="20"/>
              </w:rPr>
              <w:t>Celkové přímé výdaje</w:t>
            </w:r>
          </w:p>
        </w:tc>
        <w:tc>
          <w:tcPr>
            <w:tcW w:w="3031" w:type="dxa"/>
            <w:tcBorders>
              <w:top w:val="single" w:sz="4" w:space="0" w:color="auto"/>
              <w:left w:val="single" w:sz="4" w:space="0" w:color="auto"/>
              <w:bottom w:val="single" w:sz="4" w:space="0" w:color="auto"/>
              <w:right w:val="single" w:sz="4" w:space="0" w:color="auto"/>
            </w:tcBorders>
            <w:vAlign w:val="center"/>
          </w:tcPr>
          <w:p w14:paraId="3FF62E7B" w14:textId="77777777" w:rsidR="00BF4DCC" w:rsidRPr="000E726A" w:rsidRDefault="00BF4DCC">
            <w:pPr>
              <w:pStyle w:val="Zkladntext"/>
              <w:jc w:val="center"/>
              <w:rPr>
                <w:rFonts w:ascii="Tahoma" w:hAnsi="Tahoma" w:cs="Tahoma"/>
                <w:b/>
                <w:bCs/>
                <w:sz w:val="20"/>
                <w:szCs w:val="20"/>
              </w:rPr>
            </w:pPr>
            <w:r w:rsidRPr="000E726A">
              <w:rPr>
                <w:rFonts w:ascii="Tahoma" w:hAnsi="Tahoma" w:cs="Tahoma"/>
                <w:b/>
                <w:bCs/>
                <w:sz w:val="20"/>
                <w:szCs w:val="20"/>
              </w:rPr>
              <w:t>……,-</w:t>
            </w:r>
          </w:p>
        </w:tc>
        <w:tc>
          <w:tcPr>
            <w:tcW w:w="2189" w:type="dxa"/>
            <w:tcBorders>
              <w:top w:val="nil"/>
              <w:left w:val="single" w:sz="4" w:space="0" w:color="auto"/>
              <w:bottom w:val="nil"/>
              <w:right w:val="nil"/>
            </w:tcBorders>
            <w:vAlign w:val="center"/>
          </w:tcPr>
          <w:p w14:paraId="626201F8" w14:textId="77777777" w:rsidR="00BF4DCC" w:rsidRPr="000E726A" w:rsidRDefault="00BF4DCC">
            <w:pPr>
              <w:pStyle w:val="Zkladntext"/>
              <w:jc w:val="center"/>
              <w:rPr>
                <w:rFonts w:ascii="Tahoma" w:hAnsi="Tahoma" w:cs="Tahoma"/>
                <w:sz w:val="20"/>
                <w:szCs w:val="20"/>
              </w:rPr>
            </w:pPr>
          </w:p>
        </w:tc>
      </w:tr>
      <w:tr w:rsidR="00BF4DCC" w:rsidRPr="000E726A" w14:paraId="707304D4" w14:textId="77777777" w:rsidTr="00BF4DCC">
        <w:tblPrEx>
          <w:tblBorders>
            <w:insideH w:val="single" w:sz="4" w:space="0" w:color="auto"/>
            <w:insideV w:val="single" w:sz="4" w:space="0" w:color="auto"/>
          </w:tblBorders>
          <w:tblLook w:val="01E0" w:firstRow="1" w:lastRow="1" w:firstColumn="1" w:lastColumn="1" w:noHBand="0" w:noVBand="0"/>
        </w:tblPrEx>
        <w:tc>
          <w:tcPr>
            <w:tcW w:w="3420" w:type="dxa"/>
            <w:tcBorders>
              <w:top w:val="single" w:sz="4" w:space="0" w:color="auto"/>
              <w:left w:val="single" w:sz="4" w:space="0" w:color="auto"/>
              <w:bottom w:val="single" w:sz="4" w:space="0" w:color="auto"/>
              <w:right w:val="single" w:sz="4" w:space="0" w:color="auto"/>
            </w:tcBorders>
            <w:vAlign w:val="center"/>
          </w:tcPr>
          <w:p w14:paraId="424F590E" w14:textId="77777777" w:rsidR="00BF4DCC" w:rsidRPr="000E726A" w:rsidRDefault="00BF4DCC">
            <w:pPr>
              <w:pStyle w:val="Zkladntext"/>
              <w:jc w:val="left"/>
              <w:rPr>
                <w:rFonts w:ascii="Tahoma" w:hAnsi="Tahoma" w:cs="Tahoma"/>
                <w:sz w:val="20"/>
                <w:szCs w:val="20"/>
              </w:rPr>
            </w:pPr>
            <w:r>
              <w:rPr>
                <w:rFonts w:ascii="Tahoma" w:hAnsi="Tahoma" w:cs="Tahoma"/>
                <w:sz w:val="20"/>
                <w:szCs w:val="20"/>
              </w:rPr>
              <w:t>Celkové nepřímé náklady</w:t>
            </w:r>
          </w:p>
        </w:tc>
        <w:tc>
          <w:tcPr>
            <w:tcW w:w="3031" w:type="dxa"/>
            <w:tcBorders>
              <w:top w:val="single" w:sz="4" w:space="0" w:color="auto"/>
              <w:left w:val="single" w:sz="4" w:space="0" w:color="auto"/>
              <w:bottom w:val="single" w:sz="4" w:space="0" w:color="auto"/>
              <w:right w:val="single" w:sz="4" w:space="0" w:color="auto"/>
            </w:tcBorders>
            <w:vAlign w:val="center"/>
          </w:tcPr>
          <w:p w14:paraId="79184D8B" w14:textId="77777777" w:rsidR="00BF4DCC" w:rsidRPr="000E726A" w:rsidRDefault="00BF4DCC">
            <w:pPr>
              <w:pStyle w:val="Zkladntext"/>
              <w:jc w:val="center"/>
              <w:rPr>
                <w:rFonts w:ascii="Tahoma" w:hAnsi="Tahoma" w:cs="Tahoma"/>
                <w:b/>
                <w:bCs/>
                <w:sz w:val="20"/>
                <w:szCs w:val="20"/>
              </w:rPr>
            </w:pPr>
            <w:r w:rsidRPr="000E726A">
              <w:rPr>
                <w:rFonts w:ascii="Tahoma" w:hAnsi="Tahoma" w:cs="Tahoma"/>
                <w:b/>
                <w:bCs/>
                <w:sz w:val="20"/>
                <w:szCs w:val="20"/>
              </w:rPr>
              <w:t>……,-</w:t>
            </w:r>
          </w:p>
        </w:tc>
        <w:tc>
          <w:tcPr>
            <w:tcW w:w="2189" w:type="dxa"/>
            <w:tcBorders>
              <w:top w:val="nil"/>
              <w:left w:val="single" w:sz="4" w:space="0" w:color="auto"/>
              <w:bottom w:val="nil"/>
              <w:right w:val="nil"/>
            </w:tcBorders>
            <w:vAlign w:val="center"/>
          </w:tcPr>
          <w:p w14:paraId="3463B712" w14:textId="77777777" w:rsidR="00BF4DCC" w:rsidRPr="000E726A" w:rsidRDefault="00BF4DCC">
            <w:pPr>
              <w:pStyle w:val="Zkladntext"/>
              <w:jc w:val="center"/>
              <w:rPr>
                <w:rFonts w:ascii="Tahoma" w:hAnsi="Tahoma" w:cs="Tahoma"/>
                <w:sz w:val="20"/>
                <w:szCs w:val="20"/>
              </w:rPr>
            </w:pPr>
          </w:p>
        </w:tc>
      </w:tr>
      <w:tr w:rsidR="00BF4DCC" w:rsidRPr="00FC5A90" w14:paraId="0978C159" w14:textId="77777777" w:rsidTr="00BF4DCC">
        <w:tc>
          <w:tcPr>
            <w:tcW w:w="3420" w:type="dxa"/>
            <w:tcBorders>
              <w:top w:val="single" w:sz="4" w:space="0" w:color="auto"/>
              <w:left w:val="nil"/>
              <w:bottom w:val="nil"/>
              <w:right w:val="nil"/>
            </w:tcBorders>
            <w:vAlign w:val="center"/>
          </w:tcPr>
          <w:p w14:paraId="078D2A50" w14:textId="77777777" w:rsidR="00BF4DCC" w:rsidRPr="00FC5A90" w:rsidRDefault="00BF4DCC" w:rsidP="00E62436">
            <w:pPr>
              <w:pStyle w:val="Zkladntext"/>
              <w:jc w:val="left"/>
              <w:rPr>
                <w:rFonts w:ascii="Tahoma" w:hAnsi="Tahoma" w:cs="Tahoma"/>
                <w:sz w:val="20"/>
                <w:szCs w:val="20"/>
              </w:rPr>
            </w:pPr>
          </w:p>
        </w:tc>
        <w:tc>
          <w:tcPr>
            <w:tcW w:w="3031" w:type="dxa"/>
            <w:tcBorders>
              <w:top w:val="single" w:sz="4" w:space="0" w:color="auto"/>
              <w:left w:val="nil"/>
              <w:bottom w:val="nil"/>
              <w:right w:val="nil"/>
            </w:tcBorders>
            <w:vAlign w:val="center"/>
          </w:tcPr>
          <w:p w14:paraId="4D9CE4C0" w14:textId="77777777" w:rsidR="00BF4DCC" w:rsidRPr="00FC5A90" w:rsidRDefault="00BF4DCC">
            <w:pPr>
              <w:pStyle w:val="Zkladntext"/>
              <w:jc w:val="center"/>
              <w:rPr>
                <w:rFonts w:ascii="Tahoma" w:hAnsi="Tahoma" w:cs="Tahoma"/>
                <w:b/>
                <w:bCs/>
                <w:sz w:val="20"/>
                <w:szCs w:val="20"/>
              </w:rPr>
            </w:pPr>
          </w:p>
        </w:tc>
        <w:tc>
          <w:tcPr>
            <w:tcW w:w="2189" w:type="dxa"/>
            <w:tcBorders>
              <w:top w:val="nil"/>
              <w:left w:val="nil"/>
              <w:bottom w:val="nil"/>
              <w:right w:val="nil"/>
            </w:tcBorders>
            <w:vAlign w:val="center"/>
          </w:tcPr>
          <w:p w14:paraId="1700819A" w14:textId="77777777" w:rsidR="00BF4DCC" w:rsidRPr="00FC5A90" w:rsidRDefault="00BF4DCC">
            <w:pPr>
              <w:pStyle w:val="Zkladntext"/>
              <w:jc w:val="center"/>
              <w:rPr>
                <w:rFonts w:ascii="Tahoma" w:hAnsi="Tahoma" w:cs="Tahoma"/>
                <w:sz w:val="20"/>
                <w:szCs w:val="20"/>
              </w:rPr>
            </w:pPr>
          </w:p>
        </w:tc>
      </w:tr>
      <w:tr w:rsidR="00BF4DCC" w:rsidRPr="00FC5A90" w14:paraId="48019B2C" w14:textId="77777777" w:rsidTr="00BF4DCC">
        <w:tc>
          <w:tcPr>
            <w:tcW w:w="3420" w:type="dxa"/>
            <w:tcBorders>
              <w:top w:val="single" w:sz="4" w:space="0" w:color="auto"/>
              <w:left w:val="single" w:sz="4" w:space="0" w:color="auto"/>
              <w:bottom w:val="single" w:sz="4" w:space="0" w:color="auto"/>
              <w:right w:val="single" w:sz="4" w:space="0" w:color="auto"/>
            </w:tcBorders>
            <w:vAlign w:val="center"/>
          </w:tcPr>
          <w:p w14:paraId="789E22FC" w14:textId="77777777" w:rsidR="00171FA6" w:rsidRPr="00FC5A90" w:rsidRDefault="00171FA6" w:rsidP="00E62436">
            <w:pPr>
              <w:pStyle w:val="Zkladntext"/>
              <w:jc w:val="left"/>
              <w:rPr>
                <w:rFonts w:ascii="Tahoma" w:hAnsi="Tahoma" w:cs="Tahoma"/>
                <w:sz w:val="20"/>
                <w:szCs w:val="20"/>
              </w:rPr>
            </w:pPr>
            <w:r w:rsidRPr="00FC5A90">
              <w:rPr>
                <w:rFonts w:ascii="Tahoma" w:hAnsi="Tahoma" w:cs="Tahoma"/>
                <w:sz w:val="20"/>
                <w:szCs w:val="20"/>
              </w:rPr>
              <w:t>Celkové nezpůsobilé výdaje</w:t>
            </w:r>
            <w:r w:rsidR="00085DB4">
              <w:rPr>
                <w:rFonts w:ascii="Tahoma" w:hAnsi="Tahoma" w:cs="Tahoma"/>
                <w:sz w:val="20"/>
                <w:szCs w:val="20"/>
              </w:rPr>
              <w:t xml:space="preserve"> (poskytnuté formou NFV)</w:t>
            </w:r>
          </w:p>
        </w:tc>
        <w:tc>
          <w:tcPr>
            <w:tcW w:w="3031" w:type="dxa"/>
            <w:tcBorders>
              <w:top w:val="single" w:sz="4" w:space="0" w:color="auto"/>
              <w:left w:val="single" w:sz="4" w:space="0" w:color="auto"/>
              <w:bottom w:val="single" w:sz="4" w:space="0" w:color="auto"/>
              <w:right w:val="single" w:sz="4" w:space="0" w:color="auto"/>
            </w:tcBorders>
            <w:vAlign w:val="center"/>
          </w:tcPr>
          <w:p w14:paraId="65B10B77" w14:textId="77777777" w:rsidR="00171FA6" w:rsidRPr="00FC5A90" w:rsidRDefault="00171FA6">
            <w:pPr>
              <w:pStyle w:val="Zkladntext"/>
              <w:jc w:val="center"/>
              <w:rPr>
                <w:rFonts w:ascii="Tahoma" w:hAnsi="Tahoma" w:cs="Tahoma"/>
                <w:b/>
                <w:bCs/>
                <w:sz w:val="20"/>
                <w:szCs w:val="20"/>
              </w:rPr>
            </w:pPr>
            <w:r w:rsidRPr="00FC5A90">
              <w:rPr>
                <w:rFonts w:ascii="Tahoma" w:hAnsi="Tahoma" w:cs="Tahoma"/>
                <w:b/>
                <w:bCs/>
                <w:sz w:val="20"/>
                <w:szCs w:val="20"/>
              </w:rPr>
              <w:t>……,-</w:t>
            </w:r>
          </w:p>
        </w:tc>
        <w:tc>
          <w:tcPr>
            <w:tcW w:w="2189" w:type="dxa"/>
            <w:tcBorders>
              <w:top w:val="nil"/>
              <w:left w:val="single" w:sz="4" w:space="0" w:color="auto"/>
              <w:bottom w:val="nil"/>
              <w:right w:val="nil"/>
            </w:tcBorders>
            <w:vAlign w:val="center"/>
          </w:tcPr>
          <w:p w14:paraId="5411C00D" w14:textId="77777777" w:rsidR="00171FA6" w:rsidRPr="00FC5A90" w:rsidRDefault="00171FA6">
            <w:pPr>
              <w:pStyle w:val="Zkladntext"/>
              <w:jc w:val="center"/>
              <w:rPr>
                <w:rFonts w:ascii="Tahoma" w:hAnsi="Tahoma" w:cs="Tahoma"/>
                <w:sz w:val="20"/>
                <w:szCs w:val="20"/>
              </w:rPr>
            </w:pPr>
          </w:p>
        </w:tc>
      </w:tr>
      <w:tr w:rsidR="00BF4DCC" w:rsidRPr="00FC5A90" w14:paraId="6FAA18B7" w14:textId="77777777" w:rsidTr="00BF4DCC">
        <w:tc>
          <w:tcPr>
            <w:tcW w:w="3420" w:type="dxa"/>
            <w:tcBorders>
              <w:top w:val="single" w:sz="4" w:space="0" w:color="auto"/>
              <w:left w:val="nil"/>
              <w:bottom w:val="single" w:sz="4" w:space="0" w:color="auto"/>
              <w:right w:val="nil"/>
            </w:tcBorders>
            <w:vAlign w:val="center"/>
          </w:tcPr>
          <w:p w14:paraId="00AAC8C5" w14:textId="77777777" w:rsidR="00171FA6" w:rsidRPr="00FC5A90" w:rsidRDefault="00171FA6" w:rsidP="00E62436">
            <w:pPr>
              <w:pStyle w:val="Zkladntext"/>
              <w:jc w:val="left"/>
              <w:rPr>
                <w:rFonts w:ascii="Tahoma" w:hAnsi="Tahoma" w:cs="Tahoma"/>
                <w:sz w:val="20"/>
                <w:szCs w:val="20"/>
              </w:rPr>
            </w:pPr>
          </w:p>
        </w:tc>
        <w:tc>
          <w:tcPr>
            <w:tcW w:w="3031" w:type="dxa"/>
            <w:tcBorders>
              <w:top w:val="single" w:sz="4" w:space="0" w:color="auto"/>
              <w:left w:val="nil"/>
              <w:bottom w:val="single" w:sz="4" w:space="0" w:color="auto"/>
              <w:right w:val="nil"/>
            </w:tcBorders>
            <w:vAlign w:val="center"/>
          </w:tcPr>
          <w:p w14:paraId="32E4E29E" w14:textId="77777777" w:rsidR="00171FA6" w:rsidRPr="00FC5A90" w:rsidRDefault="00171FA6">
            <w:pPr>
              <w:pStyle w:val="Zkladntext"/>
              <w:jc w:val="center"/>
              <w:rPr>
                <w:rFonts w:ascii="Tahoma" w:hAnsi="Tahoma" w:cs="Tahoma"/>
                <w:b/>
                <w:bCs/>
                <w:sz w:val="20"/>
                <w:szCs w:val="20"/>
              </w:rPr>
            </w:pPr>
          </w:p>
        </w:tc>
        <w:tc>
          <w:tcPr>
            <w:tcW w:w="2189" w:type="dxa"/>
            <w:tcBorders>
              <w:top w:val="nil"/>
              <w:left w:val="nil"/>
              <w:bottom w:val="nil"/>
              <w:right w:val="nil"/>
            </w:tcBorders>
            <w:vAlign w:val="center"/>
          </w:tcPr>
          <w:p w14:paraId="11D691F5" w14:textId="77777777" w:rsidR="00171FA6" w:rsidRPr="00FC5A90" w:rsidRDefault="00171FA6">
            <w:pPr>
              <w:pStyle w:val="Zkladntext"/>
              <w:jc w:val="center"/>
              <w:rPr>
                <w:rFonts w:ascii="Tahoma" w:hAnsi="Tahoma" w:cs="Tahoma"/>
                <w:sz w:val="20"/>
                <w:szCs w:val="20"/>
              </w:rPr>
            </w:pPr>
          </w:p>
        </w:tc>
      </w:tr>
      <w:tr w:rsidR="00BF4DCC" w:rsidRPr="00FC5A90" w14:paraId="014E576A" w14:textId="77777777" w:rsidTr="00BF4DCC">
        <w:tc>
          <w:tcPr>
            <w:tcW w:w="3420" w:type="dxa"/>
            <w:tcBorders>
              <w:top w:val="single" w:sz="4" w:space="0" w:color="auto"/>
              <w:left w:val="single" w:sz="4" w:space="0" w:color="auto"/>
              <w:bottom w:val="single" w:sz="4" w:space="0" w:color="auto"/>
              <w:right w:val="single" w:sz="4" w:space="0" w:color="auto"/>
            </w:tcBorders>
            <w:vAlign w:val="center"/>
          </w:tcPr>
          <w:p w14:paraId="6B830938" w14:textId="77777777" w:rsidR="00171FA6" w:rsidRPr="00FC5A90" w:rsidRDefault="00171FA6" w:rsidP="00E62436">
            <w:pPr>
              <w:pStyle w:val="Zkladntext"/>
              <w:jc w:val="left"/>
              <w:rPr>
                <w:rFonts w:ascii="Tahoma" w:hAnsi="Tahoma" w:cs="Tahoma"/>
                <w:sz w:val="20"/>
                <w:szCs w:val="20"/>
              </w:rPr>
            </w:pPr>
            <w:r w:rsidRPr="00FC5A90">
              <w:rPr>
                <w:rFonts w:ascii="Tahoma" w:hAnsi="Tahoma" w:cs="Tahoma"/>
                <w:sz w:val="20"/>
                <w:szCs w:val="20"/>
              </w:rPr>
              <w:t>Celkové výdaje projektu</w:t>
            </w:r>
          </w:p>
        </w:tc>
        <w:tc>
          <w:tcPr>
            <w:tcW w:w="3031" w:type="dxa"/>
            <w:tcBorders>
              <w:top w:val="single" w:sz="4" w:space="0" w:color="auto"/>
              <w:left w:val="single" w:sz="4" w:space="0" w:color="auto"/>
              <w:bottom w:val="single" w:sz="4" w:space="0" w:color="auto"/>
              <w:right w:val="single" w:sz="4" w:space="0" w:color="auto"/>
            </w:tcBorders>
            <w:vAlign w:val="center"/>
          </w:tcPr>
          <w:p w14:paraId="1D059EC2" w14:textId="77777777" w:rsidR="00171FA6" w:rsidRPr="00FC5A90" w:rsidRDefault="00171FA6">
            <w:pPr>
              <w:pStyle w:val="Zkladntext"/>
              <w:jc w:val="center"/>
              <w:rPr>
                <w:rFonts w:ascii="Tahoma" w:hAnsi="Tahoma" w:cs="Tahoma"/>
                <w:b/>
                <w:bCs/>
                <w:sz w:val="20"/>
                <w:szCs w:val="20"/>
              </w:rPr>
            </w:pPr>
            <w:r w:rsidRPr="00FC5A90">
              <w:rPr>
                <w:rFonts w:ascii="Tahoma" w:hAnsi="Tahoma" w:cs="Tahoma"/>
                <w:b/>
                <w:bCs/>
                <w:sz w:val="20"/>
                <w:szCs w:val="20"/>
              </w:rPr>
              <w:t>……,-</w:t>
            </w:r>
          </w:p>
        </w:tc>
        <w:tc>
          <w:tcPr>
            <w:tcW w:w="2189" w:type="dxa"/>
            <w:tcBorders>
              <w:top w:val="nil"/>
              <w:left w:val="single" w:sz="4" w:space="0" w:color="auto"/>
              <w:bottom w:val="nil"/>
              <w:right w:val="nil"/>
            </w:tcBorders>
            <w:vAlign w:val="center"/>
          </w:tcPr>
          <w:p w14:paraId="7BA8443A" w14:textId="77777777" w:rsidR="00171FA6" w:rsidRPr="00FC5A90" w:rsidRDefault="00171FA6">
            <w:pPr>
              <w:pStyle w:val="Zkladntext"/>
              <w:jc w:val="center"/>
              <w:rPr>
                <w:rFonts w:ascii="Tahoma" w:hAnsi="Tahoma" w:cs="Tahoma"/>
                <w:sz w:val="20"/>
                <w:szCs w:val="20"/>
              </w:rPr>
            </w:pPr>
          </w:p>
        </w:tc>
      </w:tr>
    </w:tbl>
    <w:p w14:paraId="357C382D" w14:textId="77777777" w:rsidR="001052EA" w:rsidRPr="001052EA" w:rsidRDefault="001052EA" w:rsidP="001052EA">
      <w:pPr>
        <w:pStyle w:val="Zkladntext"/>
        <w:ind w:left="357"/>
        <w:rPr>
          <w:rFonts w:ascii="Tahoma" w:hAnsi="Tahoma" w:cs="Tahoma"/>
          <w:sz w:val="20"/>
          <w:szCs w:val="20"/>
          <w:highlight w:val="lightGray"/>
        </w:rPr>
      </w:pPr>
    </w:p>
    <w:p w14:paraId="7983F8CD" w14:textId="77777777" w:rsidR="00171FA6" w:rsidRPr="00B65382" w:rsidRDefault="001052EA" w:rsidP="001052EA">
      <w:pPr>
        <w:pStyle w:val="Zkladntext"/>
        <w:numPr>
          <w:ilvl w:val="0"/>
          <w:numId w:val="15"/>
        </w:numPr>
        <w:tabs>
          <w:tab w:val="clear" w:pos="717"/>
        </w:tabs>
        <w:ind w:left="567" w:hanging="567"/>
        <w:rPr>
          <w:rFonts w:ascii="Tahoma" w:hAnsi="Tahoma" w:cs="Tahoma"/>
          <w:sz w:val="20"/>
          <w:szCs w:val="20"/>
          <w:highlight w:val="lightGray"/>
        </w:rPr>
      </w:pPr>
      <w:r>
        <w:rPr>
          <w:rFonts w:ascii="Tahoma" w:hAnsi="Tahoma" w:cs="Tahoma"/>
          <w:i/>
          <w:iCs/>
          <w:sz w:val="20"/>
          <w:szCs w:val="20"/>
          <w:highlight w:val="lightGray"/>
        </w:rPr>
        <w:t>P</w:t>
      </w:r>
      <w:r w:rsidR="00171FA6" w:rsidRPr="00B65382">
        <w:rPr>
          <w:rFonts w:ascii="Tahoma" w:hAnsi="Tahoma" w:cs="Tahoma"/>
          <w:i/>
          <w:iCs/>
          <w:sz w:val="20"/>
          <w:szCs w:val="20"/>
          <w:highlight w:val="lightGray"/>
        </w:rPr>
        <w:t>okud je smlouva o poskytnutí dotace z dotačního titulu</w:t>
      </w:r>
      <w:r w:rsidR="00182C22" w:rsidRPr="00B65382">
        <w:rPr>
          <w:rFonts w:ascii="Tahoma" w:hAnsi="Tahoma" w:cs="Tahoma"/>
          <w:i/>
          <w:iCs/>
          <w:sz w:val="20"/>
          <w:szCs w:val="20"/>
          <w:highlight w:val="lightGray"/>
        </w:rPr>
        <w:t xml:space="preserve"> EU</w:t>
      </w:r>
      <w:r w:rsidR="00171FA6" w:rsidRPr="00B65382">
        <w:rPr>
          <w:rFonts w:ascii="Tahoma" w:hAnsi="Tahoma" w:cs="Tahoma"/>
          <w:i/>
          <w:iCs/>
          <w:sz w:val="20"/>
          <w:szCs w:val="20"/>
          <w:highlight w:val="lightGray"/>
        </w:rPr>
        <w:t xml:space="preserve"> uzavřena v EUR a i dotace z dotačního titulu</w:t>
      </w:r>
      <w:r w:rsidR="00847F8D" w:rsidRPr="00B65382">
        <w:rPr>
          <w:rFonts w:ascii="Tahoma" w:hAnsi="Tahoma" w:cs="Tahoma"/>
          <w:i/>
          <w:iCs/>
          <w:sz w:val="20"/>
          <w:szCs w:val="20"/>
          <w:highlight w:val="lightGray"/>
        </w:rPr>
        <w:t xml:space="preserve"> EU</w:t>
      </w:r>
      <w:r w:rsidR="00171FA6" w:rsidRPr="00B65382">
        <w:rPr>
          <w:rFonts w:ascii="Tahoma" w:hAnsi="Tahoma" w:cs="Tahoma"/>
          <w:i/>
          <w:iCs/>
          <w:sz w:val="20"/>
          <w:szCs w:val="20"/>
          <w:highlight w:val="lightGray"/>
        </w:rPr>
        <w:t xml:space="preserve"> bude vyplacena v EUR, budou částky v tabulce v odst. </w:t>
      </w:r>
      <w:r w:rsidR="000C686B">
        <w:rPr>
          <w:rFonts w:ascii="Tahoma" w:hAnsi="Tahoma" w:cs="Tahoma"/>
          <w:i/>
          <w:iCs/>
          <w:sz w:val="20"/>
          <w:szCs w:val="20"/>
          <w:highlight w:val="lightGray"/>
        </w:rPr>
        <w:t>6</w:t>
      </w:r>
      <w:r w:rsidR="00171FA6" w:rsidRPr="00B65382">
        <w:rPr>
          <w:rFonts w:ascii="Tahoma" w:hAnsi="Tahoma" w:cs="Tahoma"/>
          <w:i/>
          <w:iCs/>
          <w:sz w:val="20"/>
          <w:szCs w:val="20"/>
          <w:highlight w:val="lightGray"/>
        </w:rPr>
        <w:t xml:space="preserve"> tohoto článku přepočteny na Kč kurzem dle aktuální predikce schválené </w:t>
      </w:r>
      <w:r w:rsidR="00C33623" w:rsidRPr="00B65382">
        <w:rPr>
          <w:rFonts w:ascii="Tahoma" w:hAnsi="Tahoma" w:cs="Tahoma"/>
          <w:i/>
          <w:iCs/>
          <w:sz w:val="20"/>
          <w:szCs w:val="20"/>
          <w:highlight w:val="lightGray"/>
        </w:rPr>
        <w:t>Zastupitelstvem</w:t>
      </w:r>
      <w:r w:rsidR="00171FA6" w:rsidRPr="00B65382">
        <w:rPr>
          <w:rFonts w:ascii="Tahoma" w:hAnsi="Tahoma" w:cs="Tahoma"/>
          <w:i/>
          <w:iCs/>
          <w:sz w:val="20"/>
          <w:szCs w:val="20"/>
          <w:highlight w:val="lightGray"/>
        </w:rPr>
        <w:t xml:space="preserve"> Jihočeského kraje pro období ukončení realizace projektu. Kurzové riziko nese příjemce</w:t>
      </w:r>
      <w:r w:rsidR="00171FA6" w:rsidRPr="00B65382">
        <w:rPr>
          <w:rFonts w:ascii="Tahoma" w:hAnsi="Tahoma" w:cs="Tahoma"/>
          <w:sz w:val="20"/>
          <w:szCs w:val="20"/>
          <w:highlight w:val="lightGray"/>
        </w:rPr>
        <w:t>.</w:t>
      </w:r>
    </w:p>
    <w:p w14:paraId="56ECCFB3" w14:textId="77777777" w:rsidR="00171FA6" w:rsidRPr="00B65382" w:rsidRDefault="00171FA6" w:rsidP="00B65382">
      <w:pPr>
        <w:pStyle w:val="Zkladntext"/>
        <w:ind w:left="567" w:hanging="567"/>
        <w:rPr>
          <w:rFonts w:ascii="Tahoma" w:hAnsi="Tahoma" w:cs="Tahoma"/>
          <w:sz w:val="20"/>
          <w:szCs w:val="20"/>
        </w:rPr>
      </w:pPr>
    </w:p>
    <w:p w14:paraId="55E8F059" w14:textId="77777777" w:rsidR="00171FA6" w:rsidRDefault="00171FA6" w:rsidP="00B65382">
      <w:pPr>
        <w:pStyle w:val="Zkladntext"/>
        <w:numPr>
          <w:ilvl w:val="0"/>
          <w:numId w:val="15"/>
        </w:numPr>
        <w:tabs>
          <w:tab w:val="clear" w:pos="717"/>
        </w:tabs>
        <w:ind w:left="567" w:hanging="567"/>
        <w:rPr>
          <w:rFonts w:ascii="Tahoma" w:hAnsi="Tahoma" w:cs="Tahoma"/>
          <w:snapToGrid w:val="0"/>
          <w:sz w:val="20"/>
          <w:szCs w:val="20"/>
        </w:rPr>
      </w:pPr>
      <w:r w:rsidRPr="00FC5A90">
        <w:rPr>
          <w:rFonts w:ascii="Tahoma" w:hAnsi="Tahoma" w:cs="Tahoma"/>
          <w:snapToGrid w:val="0"/>
          <w:sz w:val="20"/>
          <w:szCs w:val="20"/>
        </w:rPr>
        <w:t xml:space="preserve">Všechny výdaje musejí být pro účely této smlouvy vykazovány bez daně z přidané hodnoty v případě, kdy je příjemce jejím plátcem a má možnost zažádat příslušného správce daně </w:t>
      </w:r>
      <w:r w:rsidR="00AB7880" w:rsidRPr="00FC5A90">
        <w:rPr>
          <w:rFonts w:ascii="Tahoma" w:hAnsi="Tahoma" w:cs="Tahoma"/>
          <w:snapToGrid w:val="0"/>
          <w:sz w:val="20"/>
          <w:szCs w:val="20"/>
        </w:rPr>
        <w:br/>
      </w:r>
      <w:r w:rsidRPr="00FC5A90">
        <w:rPr>
          <w:rFonts w:ascii="Tahoma" w:hAnsi="Tahoma" w:cs="Tahoma"/>
          <w:snapToGrid w:val="0"/>
          <w:sz w:val="20"/>
          <w:szCs w:val="20"/>
        </w:rPr>
        <w:t xml:space="preserve">o její zpětné proplacení. </w:t>
      </w:r>
    </w:p>
    <w:p w14:paraId="64597CDE" w14:textId="77777777" w:rsidR="00171FA6" w:rsidRPr="00FC5A90" w:rsidRDefault="00171FA6" w:rsidP="00B65382">
      <w:pPr>
        <w:pStyle w:val="Zkladntext"/>
        <w:ind w:left="567" w:hanging="567"/>
        <w:rPr>
          <w:rFonts w:ascii="Tahoma" w:hAnsi="Tahoma" w:cs="Tahoma"/>
          <w:snapToGrid w:val="0"/>
          <w:sz w:val="20"/>
          <w:szCs w:val="20"/>
        </w:rPr>
      </w:pPr>
    </w:p>
    <w:p w14:paraId="58183820" w14:textId="77777777" w:rsidR="00171FA6" w:rsidRDefault="00171FA6" w:rsidP="00B65382">
      <w:pPr>
        <w:pStyle w:val="Zkladntext"/>
        <w:numPr>
          <w:ilvl w:val="0"/>
          <w:numId w:val="15"/>
        </w:numPr>
        <w:tabs>
          <w:tab w:val="clear" w:pos="717"/>
        </w:tabs>
        <w:ind w:left="567" w:hanging="567"/>
        <w:rPr>
          <w:rFonts w:ascii="Tahoma" w:hAnsi="Tahoma" w:cs="Tahoma"/>
          <w:snapToGrid w:val="0"/>
          <w:sz w:val="20"/>
          <w:szCs w:val="20"/>
        </w:rPr>
      </w:pPr>
      <w:r w:rsidRPr="00FC5A90">
        <w:rPr>
          <w:rFonts w:ascii="Tahoma" w:hAnsi="Tahoma" w:cs="Tahoma"/>
          <w:snapToGrid w:val="0"/>
          <w:sz w:val="20"/>
          <w:szCs w:val="20"/>
        </w:rPr>
        <w:t xml:space="preserve">Příjemce je povinen doložit poskytovateli kopie všech případných dodatků </w:t>
      </w:r>
      <w:r w:rsidR="00182C22" w:rsidRPr="00FC5A90">
        <w:rPr>
          <w:rFonts w:ascii="Tahoma" w:hAnsi="Tahoma" w:cs="Tahoma"/>
          <w:i/>
          <w:iCs/>
          <w:sz w:val="20"/>
          <w:szCs w:val="20"/>
          <w:highlight w:val="lightGray"/>
        </w:rPr>
        <w:t>(např. ke smlouvě o financování projektu v daném dotačním titulu EU)</w:t>
      </w:r>
      <w:r w:rsidRPr="00FC5A90">
        <w:rPr>
          <w:rFonts w:ascii="Tahoma" w:hAnsi="Tahoma" w:cs="Tahoma"/>
          <w:i/>
          <w:iCs/>
          <w:snapToGrid w:val="0"/>
          <w:sz w:val="20"/>
          <w:szCs w:val="20"/>
          <w:highlight w:val="lightGray"/>
        </w:rPr>
        <w:t>,</w:t>
      </w:r>
      <w:r w:rsidRPr="00FC5A90">
        <w:rPr>
          <w:rFonts w:ascii="Tahoma" w:hAnsi="Tahoma" w:cs="Tahoma"/>
          <w:snapToGrid w:val="0"/>
          <w:sz w:val="20"/>
          <w:szCs w:val="20"/>
        </w:rPr>
        <w:t xml:space="preserve"> a to neprodleně po jejich obdržení.</w:t>
      </w:r>
    </w:p>
    <w:p w14:paraId="342DF78C" w14:textId="77777777" w:rsidR="00CA2D1F" w:rsidRDefault="00CA2D1F" w:rsidP="00CA2D1F">
      <w:pPr>
        <w:pStyle w:val="Odstavecseseznamem"/>
        <w:rPr>
          <w:rFonts w:ascii="Tahoma" w:hAnsi="Tahoma" w:cs="Tahoma"/>
          <w:snapToGrid w:val="0"/>
          <w:sz w:val="20"/>
          <w:szCs w:val="20"/>
        </w:rPr>
      </w:pPr>
    </w:p>
    <w:p w14:paraId="627E7A1E" w14:textId="77777777" w:rsidR="00171FA6" w:rsidRPr="00FC5A90" w:rsidRDefault="001052EA">
      <w:pPr>
        <w:pStyle w:val="Zkladntext"/>
        <w:jc w:val="center"/>
        <w:rPr>
          <w:rFonts w:ascii="Tahoma" w:hAnsi="Tahoma" w:cs="Tahoma"/>
          <w:b/>
          <w:sz w:val="20"/>
          <w:szCs w:val="20"/>
        </w:rPr>
      </w:pPr>
      <w:r>
        <w:rPr>
          <w:rFonts w:ascii="Tahoma" w:hAnsi="Tahoma" w:cs="Tahoma"/>
          <w:b/>
          <w:sz w:val="20"/>
          <w:szCs w:val="20"/>
        </w:rPr>
        <w:br w:type="page"/>
      </w:r>
      <w:r w:rsidR="00171FA6" w:rsidRPr="00FC5A90">
        <w:rPr>
          <w:rFonts w:ascii="Tahoma" w:hAnsi="Tahoma" w:cs="Tahoma"/>
          <w:b/>
          <w:sz w:val="20"/>
          <w:szCs w:val="20"/>
        </w:rPr>
        <w:lastRenderedPageBreak/>
        <w:t>V.</w:t>
      </w:r>
    </w:p>
    <w:p w14:paraId="291FBCF2" w14:textId="77777777" w:rsidR="00171FA6" w:rsidRPr="00FC5A90" w:rsidRDefault="00171FA6">
      <w:pPr>
        <w:pStyle w:val="Zkladntext"/>
        <w:jc w:val="center"/>
        <w:rPr>
          <w:rFonts w:ascii="Tahoma" w:hAnsi="Tahoma" w:cs="Tahoma"/>
          <w:b/>
          <w:sz w:val="20"/>
          <w:szCs w:val="20"/>
        </w:rPr>
      </w:pPr>
      <w:r w:rsidRPr="00FC5A90">
        <w:rPr>
          <w:rFonts w:ascii="Tahoma" w:hAnsi="Tahoma" w:cs="Tahoma"/>
          <w:b/>
          <w:sz w:val="20"/>
          <w:szCs w:val="20"/>
        </w:rPr>
        <w:t>Finanční vypořádání</w:t>
      </w:r>
    </w:p>
    <w:p w14:paraId="41A066E8" w14:textId="77777777" w:rsidR="00085DB4" w:rsidRPr="005C0ACD" w:rsidRDefault="00171FA6" w:rsidP="00085DB4">
      <w:pPr>
        <w:pStyle w:val="Zkladntext"/>
        <w:numPr>
          <w:ilvl w:val="0"/>
          <w:numId w:val="41"/>
        </w:numPr>
        <w:tabs>
          <w:tab w:val="clear" w:pos="928"/>
        </w:tabs>
        <w:spacing w:before="120"/>
        <w:ind w:left="567" w:hanging="567"/>
        <w:rPr>
          <w:rFonts w:ascii="Tahoma" w:hAnsi="Tahoma" w:cs="Tahoma"/>
          <w:sz w:val="20"/>
          <w:szCs w:val="20"/>
        </w:rPr>
      </w:pPr>
      <w:r w:rsidRPr="00FC5A90">
        <w:rPr>
          <w:rFonts w:ascii="Tahoma" w:hAnsi="Tahoma" w:cs="Tahoma"/>
          <w:sz w:val="20"/>
          <w:szCs w:val="20"/>
        </w:rPr>
        <w:t>Po ukončení realizace projektu předloží příjemce poskytovateli nejpozději do 2 měsíců krátkou věcnou zprávu a vyúčtování celkové realizace projektu</w:t>
      </w:r>
      <w:r w:rsidR="00BF4DCC">
        <w:rPr>
          <w:rFonts w:ascii="Tahoma" w:hAnsi="Tahoma" w:cs="Tahoma"/>
          <w:sz w:val="20"/>
          <w:szCs w:val="20"/>
        </w:rPr>
        <w:t xml:space="preserve"> ve výši</w:t>
      </w:r>
      <w:r w:rsidR="00EC16C2">
        <w:rPr>
          <w:rFonts w:ascii="Tahoma" w:hAnsi="Tahoma" w:cs="Tahoma"/>
          <w:sz w:val="20"/>
          <w:szCs w:val="20"/>
        </w:rPr>
        <w:t xml:space="preserve"> způsobilých</w:t>
      </w:r>
      <w:r w:rsidR="00BF4DCC">
        <w:rPr>
          <w:rFonts w:ascii="Tahoma" w:hAnsi="Tahoma" w:cs="Tahoma"/>
          <w:sz w:val="20"/>
          <w:szCs w:val="20"/>
        </w:rPr>
        <w:t xml:space="preserve"> přímých výdajů projektu</w:t>
      </w:r>
      <w:r w:rsidR="000C686B">
        <w:rPr>
          <w:rFonts w:ascii="Tahoma" w:hAnsi="Tahoma" w:cs="Tahoma"/>
          <w:sz w:val="20"/>
          <w:szCs w:val="20"/>
        </w:rPr>
        <w:t xml:space="preserve"> a nezpůsobilých výdajů projektu</w:t>
      </w:r>
      <w:r w:rsidR="00085DB4">
        <w:rPr>
          <w:rFonts w:ascii="Tahoma" w:hAnsi="Tahoma" w:cs="Tahoma"/>
          <w:sz w:val="20"/>
          <w:szCs w:val="20"/>
        </w:rPr>
        <w:t xml:space="preserve"> spolu s doložením užití poslední části dotace na financování nezpůsobilých výdajů projektu poskytnutých formou návratné finanční výpomoci. </w:t>
      </w:r>
      <w:r w:rsidR="00085DB4" w:rsidRPr="005C0ACD">
        <w:rPr>
          <w:rFonts w:ascii="Tahoma" w:hAnsi="Tahoma" w:cs="Tahoma"/>
          <w:sz w:val="20"/>
          <w:szCs w:val="20"/>
        </w:rPr>
        <w:t>Vyúčtování</w:t>
      </w:r>
      <w:r w:rsidR="00085DB4">
        <w:rPr>
          <w:rFonts w:ascii="Tahoma" w:hAnsi="Tahoma" w:cs="Tahoma"/>
          <w:sz w:val="20"/>
          <w:szCs w:val="20"/>
        </w:rPr>
        <w:t xml:space="preserve"> </w:t>
      </w:r>
      <w:r w:rsidR="00085DB4" w:rsidRPr="005C0ACD">
        <w:rPr>
          <w:rFonts w:ascii="Tahoma" w:hAnsi="Tahoma" w:cs="Tahoma"/>
          <w:sz w:val="20"/>
          <w:szCs w:val="20"/>
        </w:rPr>
        <w:t xml:space="preserve">provede příjemce formou soupisu dokladů o uskutečněných výdajích s uvedením výše částky a účelu platby jednotlivých dokladů o úhradách i z ostatních zdrojů. </w:t>
      </w:r>
    </w:p>
    <w:p w14:paraId="4198A7B3" w14:textId="77777777" w:rsidR="00B65382" w:rsidRPr="001052EA" w:rsidRDefault="00171FA6" w:rsidP="00085DB4">
      <w:pPr>
        <w:pStyle w:val="Zkladntext"/>
        <w:numPr>
          <w:ilvl w:val="0"/>
          <w:numId w:val="41"/>
        </w:numPr>
        <w:tabs>
          <w:tab w:val="clear" w:pos="928"/>
          <w:tab w:val="num" w:pos="567"/>
        </w:tabs>
        <w:spacing w:before="120"/>
        <w:ind w:left="567" w:hanging="567"/>
        <w:rPr>
          <w:rFonts w:ascii="Tahoma" w:hAnsi="Tahoma" w:cs="Tahoma"/>
          <w:i/>
          <w:iCs/>
          <w:sz w:val="20"/>
          <w:szCs w:val="20"/>
        </w:rPr>
      </w:pPr>
      <w:bookmarkStart w:id="7" w:name="_Hlk143172386"/>
      <w:r w:rsidRPr="00FC5A90">
        <w:rPr>
          <w:rFonts w:ascii="Tahoma" w:hAnsi="Tahoma" w:cs="Tahoma"/>
          <w:b/>
          <w:bCs/>
          <w:sz w:val="20"/>
          <w:szCs w:val="20"/>
        </w:rPr>
        <w:t>Příjemce je povinen</w:t>
      </w:r>
      <w:r w:rsidRPr="00FC5A90">
        <w:rPr>
          <w:rFonts w:ascii="Tahoma" w:hAnsi="Tahoma" w:cs="Tahoma"/>
          <w:sz w:val="20"/>
          <w:szCs w:val="20"/>
        </w:rPr>
        <w:t xml:space="preserve"> </w:t>
      </w:r>
      <w:r w:rsidR="00B73BF8">
        <w:rPr>
          <w:rFonts w:ascii="Tahoma" w:hAnsi="Tahoma" w:cs="Tahoma"/>
          <w:sz w:val="20"/>
          <w:szCs w:val="20"/>
        </w:rPr>
        <w:t xml:space="preserve">bezprostředně </w:t>
      </w:r>
      <w:r w:rsidRPr="00FC5A90">
        <w:rPr>
          <w:rFonts w:ascii="Tahoma" w:hAnsi="Tahoma" w:cs="Tahoma"/>
          <w:sz w:val="20"/>
          <w:szCs w:val="20"/>
        </w:rPr>
        <w:t xml:space="preserve">po ukončení realizace projektu </w:t>
      </w:r>
      <w:r w:rsidRPr="00BA08E2">
        <w:rPr>
          <w:rFonts w:ascii="Tahoma" w:hAnsi="Tahoma" w:cs="Tahoma"/>
          <w:i/>
          <w:iCs/>
          <w:sz w:val="20"/>
          <w:szCs w:val="20"/>
          <w:highlight w:val="lightGray"/>
        </w:rPr>
        <w:t xml:space="preserve">(v případě etapizace projektu po ukončení každé etapy) v souladu s podmínkami </w:t>
      </w:r>
      <w:r w:rsidR="00182C22" w:rsidRPr="00BA08E2">
        <w:rPr>
          <w:rFonts w:ascii="Tahoma" w:hAnsi="Tahoma" w:cs="Tahoma"/>
          <w:i/>
          <w:iCs/>
          <w:sz w:val="20"/>
          <w:szCs w:val="20"/>
          <w:highlight w:val="lightGray"/>
        </w:rPr>
        <w:t xml:space="preserve">(např. smlouvy o financování projektu v daném dotačním titulu EU) </w:t>
      </w:r>
      <w:r w:rsidRPr="00BA08E2">
        <w:rPr>
          <w:rFonts w:ascii="Tahoma" w:hAnsi="Tahoma" w:cs="Tahoma"/>
          <w:i/>
          <w:iCs/>
          <w:sz w:val="20"/>
          <w:szCs w:val="20"/>
          <w:highlight w:val="lightGray"/>
        </w:rPr>
        <w:t>uzavřené mezi (</w:t>
      </w:r>
      <w:r w:rsidR="00182C22" w:rsidRPr="001052EA">
        <w:rPr>
          <w:rFonts w:ascii="Tahoma" w:hAnsi="Tahoma" w:cs="Tahoma"/>
          <w:i/>
          <w:iCs/>
          <w:sz w:val="20"/>
          <w:szCs w:val="20"/>
          <w:highlight w:val="lightGray"/>
        </w:rPr>
        <w:t>např. řídícím orgánem operačního programu nebo jiným schvalujícím subjektem</w:t>
      </w:r>
      <w:r w:rsidRPr="001052EA">
        <w:rPr>
          <w:rFonts w:ascii="Tahoma" w:hAnsi="Tahoma" w:cs="Tahoma"/>
          <w:i/>
          <w:iCs/>
          <w:sz w:val="20"/>
          <w:szCs w:val="20"/>
          <w:highlight w:val="lightGray"/>
        </w:rPr>
        <w:t xml:space="preserve">) a příjemcem dle stanoveného časového harmonogramu </w:t>
      </w:r>
      <w:r w:rsidRPr="001052EA">
        <w:rPr>
          <w:rFonts w:ascii="Tahoma" w:hAnsi="Tahoma" w:cs="Tahoma"/>
          <w:sz w:val="20"/>
          <w:szCs w:val="20"/>
        </w:rPr>
        <w:t>žádat</w:t>
      </w:r>
      <w:r w:rsidR="000F0202" w:rsidRPr="001052EA">
        <w:rPr>
          <w:rFonts w:ascii="Tahoma" w:hAnsi="Tahoma" w:cs="Tahoma"/>
          <w:sz w:val="20"/>
          <w:szCs w:val="20"/>
        </w:rPr>
        <w:t xml:space="preserve"> </w:t>
      </w:r>
      <w:r w:rsidR="00BA08E2" w:rsidRPr="001052EA">
        <w:rPr>
          <w:rFonts w:ascii="Tahoma" w:hAnsi="Tahoma" w:cs="Tahoma"/>
          <w:sz w:val="20"/>
          <w:szCs w:val="20"/>
        </w:rPr>
        <w:t xml:space="preserve"> </w:t>
      </w:r>
      <w:r w:rsidRPr="001052EA">
        <w:rPr>
          <w:rFonts w:ascii="Tahoma" w:hAnsi="Tahoma" w:cs="Tahoma"/>
          <w:sz w:val="20"/>
          <w:szCs w:val="20"/>
        </w:rPr>
        <w:t>o propl</w:t>
      </w:r>
      <w:r w:rsidR="00BA08E2" w:rsidRPr="001052EA">
        <w:rPr>
          <w:rFonts w:ascii="Tahoma" w:hAnsi="Tahoma" w:cs="Tahoma"/>
          <w:sz w:val="20"/>
          <w:szCs w:val="20"/>
        </w:rPr>
        <w:t>a</w:t>
      </w:r>
      <w:r w:rsidRPr="001052EA">
        <w:rPr>
          <w:rFonts w:ascii="Tahoma" w:hAnsi="Tahoma" w:cs="Tahoma"/>
          <w:sz w:val="20"/>
          <w:szCs w:val="20"/>
        </w:rPr>
        <w:t>cení způsobilých výdajů z</w:t>
      </w:r>
      <w:r w:rsidR="00BA08E2" w:rsidRPr="001052EA">
        <w:rPr>
          <w:rFonts w:ascii="Tahoma" w:hAnsi="Tahoma" w:cs="Tahoma"/>
          <w:sz w:val="20"/>
          <w:szCs w:val="20"/>
        </w:rPr>
        <w:t xml:space="preserve"> operačního programu </w:t>
      </w:r>
      <w:r w:rsidR="00BA08E2" w:rsidRPr="001052EA">
        <w:rPr>
          <w:rFonts w:ascii="Tahoma" w:hAnsi="Tahoma" w:cs="Tahoma"/>
          <w:i/>
          <w:iCs/>
          <w:sz w:val="20"/>
          <w:szCs w:val="20"/>
          <w:highlight w:val="lightGray"/>
        </w:rPr>
        <w:t>XXXX</w:t>
      </w:r>
      <w:r w:rsidR="00BA08E2" w:rsidRPr="001052EA">
        <w:rPr>
          <w:rFonts w:ascii="Tahoma" w:hAnsi="Tahoma" w:cs="Tahoma"/>
          <w:sz w:val="20"/>
          <w:szCs w:val="20"/>
        </w:rPr>
        <w:t xml:space="preserve"> </w:t>
      </w:r>
      <w:r w:rsidRPr="001052EA">
        <w:rPr>
          <w:rFonts w:ascii="Tahoma" w:hAnsi="Tahoma" w:cs="Tahoma"/>
          <w:sz w:val="20"/>
          <w:szCs w:val="20"/>
        </w:rPr>
        <w:t xml:space="preserve">a po přijetí příslušných prostředků na svůj účet je vrátit poskytovateli tak, aby </w:t>
      </w:r>
      <w:r w:rsidRPr="001052EA">
        <w:rPr>
          <w:rFonts w:ascii="Tahoma" w:hAnsi="Tahoma" w:cs="Tahoma"/>
          <w:b/>
          <w:bCs/>
          <w:sz w:val="20"/>
          <w:szCs w:val="20"/>
        </w:rPr>
        <w:t>do 1</w:t>
      </w:r>
      <w:r w:rsidR="00390A1B" w:rsidRPr="001052EA">
        <w:rPr>
          <w:rFonts w:ascii="Tahoma" w:hAnsi="Tahoma" w:cs="Tahoma"/>
          <w:b/>
          <w:bCs/>
          <w:sz w:val="20"/>
          <w:szCs w:val="20"/>
        </w:rPr>
        <w:t>5 pracovních</w:t>
      </w:r>
      <w:r w:rsidRPr="001052EA">
        <w:rPr>
          <w:rFonts w:ascii="Tahoma" w:hAnsi="Tahoma" w:cs="Tahoma"/>
          <w:b/>
          <w:bCs/>
          <w:sz w:val="20"/>
          <w:szCs w:val="20"/>
        </w:rPr>
        <w:t xml:space="preserve"> dnů od obdržení byly připsány na účet poskytovatele</w:t>
      </w:r>
      <w:r w:rsidR="00BA08E2" w:rsidRPr="001052EA">
        <w:rPr>
          <w:rFonts w:ascii="Tahoma" w:hAnsi="Tahoma" w:cs="Tahoma"/>
          <w:b/>
          <w:bCs/>
          <w:sz w:val="20"/>
          <w:szCs w:val="20"/>
        </w:rPr>
        <w:t xml:space="preserve"> č. </w:t>
      </w:r>
      <w:r w:rsidR="00BA08E2" w:rsidRPr="001052EA">
        <w:rPr>
          <w:rFonts w:ascii="Tahoma" w:hAnsi="Tahoma" w:cs="Tahoma"/>
          <w:b/>
          <w:bCs/>
          <w:i/>
          <w:iCs/>
          <w:sz w:val="20"/>
          <w:szCs w:val="20"/>
          <w:highlight w:val="lightGray"/>
        </w:rPr>
        <w:t>XXXX/XXXX</w:t>
      </w:r>
      <w:r w:rsidR="00BA08E2" w:rsidRPr="001052EA">
        <w:rPr>
          <w:rFonts w:ascii="Tahoma" w:hAnsi="Tahoma" w:cs="Tahoma"/>
          <w:b/>
          <w:bCs/>
          <w:i/>
          <w:iCs/>
          <w:sz w:val="20"/>
          <w:szCs w:val="20"/>
        </w:rPr>
        <w:t>.</w:t>
      </w:r>
      <w:r w:rsidR="00BA08E2" w:rsidRPr="001052EA">
        <w:rPr>
          <w:rFonts w:ascii="Tahoma" w:hAnsi="Tahoma" w:cs="Tahoma"/>
          <w:b/>
          <w:bCs/>
          <w:sz w:val="20"/>
          <w:szCs w:val="20"/>
        </w:rPr>
        <w:t xml:space="preserve"> </w:t>
      </w:r>
      <w:r w:rsidR="000F0202" w:rsidRPr="001052EA">
        <w:rPr>
          <w:rFonts w:ascii="Tahoma" w:hAnsi="Tahoma" w:cs="Tahoma"/>
          <w:b/>
          <w:bCs/>
          <w:sz w:val="20"/>
          <w:szCs w:val="20"/>
        </w:rPr>
        <w:t>Poslední část návratné finanční výpomoci musí být vrácena</w:t>
      </w:r>
      <w:r w:rsidRPr="001052EA">
        <w:rPr>
          <w:rFonts w:ascii="Tahoma" w:hAnsi="Tahoma" w:cs="Tahoma"/>
          <w:b/>
          <w:bCs/>
          <w:sz w:val="20"/>
          <w:szCs w:val="20"/>
        </w:rPr>
        <w:t xml:space="preserve"> nejpozději do </w:t>
      </w:r>
      <w:r w:rsidR="000F0202" w:rsidRPr="001052EA">
        <w:rPr>
          <w:rFonts w:ascii="Tahoma" w:hAnsi="Tahoma" w:cs="Tahoma"/>
          <w:b/>
          <w:bCs/>
          <w:sz w:val="20"/>
          <w:szCs w:val="20"/>
        </w:rPr>
        <w:t>365</w:t>
      </w:r>
      <w:r w:rsidRPr="001052EA">
        <w:rPr>
          <w:rFonts w:ascii="Tahoma" w:hAnsi="Tahoma" w:cs="Tahoma"/>
          <w:b/>
          <w:bCs/>
          <w:sz w:val="20"/>
          <w:szCs w:val="20"/>
        </w:rPr>
        <w:t xml:space="preserve"> dnů od data ukončení realizace projektu, tj. do </w:t>
      </w:r>
      <w:r w:rsidR="00BA08E2" w:rsidRPr="001052EA">
        <w:rPr>
          <w:rFonts w:ascii="Tahoma" w:hAnsi="Tahoma" w:cs="Tahoma"/>
          <w:b/>
          <w:bCs/>
          <w:i/>
          <w:iCs/>
          <w:sz w:val="20"/>
          <w:szCs w:val="20"/>
          <w:highlight w:val="lightGray"/>
        </w:rPr>
        <w:t>XX. XX. 20XX</w:t>
      </w:r>
      <w:r w:rsidRPr="001052EA">
        <w:rPr>
          <w:rFonts w:ascii="Tahoma" w:hAnsi="Tahoma" w:cs="Tahoma"/>
          <w:b/>
          <w:bCs/>
          <w:sz w:val="20"/>
          <w:szCs w:val="20"/>
        </w:rPr>
        <w:t xml:space="preserve">. </w:t>
      </w:r>
      <w:r w:rsidRPr="001052EA">
        <w:rPr>
          <w:rFonts w:ascii="Tahoma" w:hAnsi="Tahoma" w:cs="Tahoma"/>
          <w:sz w:val="20"/>
          <w:szCs w:val="20"/>
        </w:rPr>
        <w:t>V den podání žádosti o proplacení způsobilých výdajů z</w:t>
      </w:r>
      <w:r w:rsidR="00BA08E2" w:rsidRPr="001052EA">
        <w:rPr>
          <w:rFonts w:ascii="Tahoma" w:hAnsi="Tahoma" w:cs="Tahoma"/>
          <w:sz w:val="20"/>
          <w:szCs w:val="20"/>
        </w:rPr>
        <w:t xml:space="preserve"> operačního programu </w:t>
      </w:r>
      <w:r w:rsidR="00BA08E2" w:rsidRPr="001052EA">
        <w:rPr>
          <w:rFonts w:ascii="Tahoma" w:hAnsi="Tahoma" w:cs="Tahoma"/>
          <w:i/>
          <w:iCs/>
          <w:sz w:val="20"/>
          <w:szCs w:val="20"/>
          <w:highlight w:val="lightGray"/>
        </w:rPr>
        <w:t>XXXX</w:t>
      </w:r>
      <w:r w:rsidR="00BA08E2" w:rsidRPr="001052EA">
        <w:rPr>
          <w:rFonts w:ascii="Tahoma" w:hAnsi="Tahoma" w:cs="Tahoma"/>
          <w:i/>
          <w:iCs/>
          <w:sz w:val="20"/>
          <w:szCs w:val="20"/>
        </w:rPr>
        <w:t xml:space="preserve"> </w:t>
      </w:r>
      <w:r w:rsidRPr="001052EA">
        <w:rPr>
          <w:rFonts w:ascii="Tahoma" w:hAnsi="Tahoma" w:cs="Tahoma"/>
          <w:sz w:val="20"/>
          <w:szCs w:val="20"/>
        </w:rPr>
        <w:t>musí být avízo o předložení žádosti zasláno</w:t>
      </w:r>
      <w:r w:rsidR="007A04D6" w:rsidRPr="001052EA">
        <w:rPr>
          <w:rFonts w:ascii="Tahoma" w:hAnsi="Tahoma" w:cs="Tahoma"/>
          <w:sz w:val="20"/>
          <w:szCs w:val="20"/>
        </w:rPr>
        <w:t xml:space="preserve"> </w:t>
      </w:r>
      <w:r w:rsidRPr="001052EA">
        <w:rPr>
          <w:rFonts w:ascii="Tahoma" w:hAnsi="Tahoma" w:cs="Tahoma"/>
          <w:sz w:val="20"/>
          <w:szCs w:val="20"/>
        </w:rPr>
        <w:t xml:space="preserve">e-mailem i poskytovateli, a to na adresu </w:t>
      </w:r>
      <w:hyperlink r:id="rId8" w:history="1">
        <w:r w:rsidR="00B65382" w:rsidRPr="001052EA">
          <w:rPr>
            <w:rStyle w:val="Hypertextovodkaz"/>
            <w:rFonts w:ascii="Tahoma" w:hAnsi="Tahoma" w:cs="Tahoma"/>
            <w:i/>
            <w:iCs/>
            <w:color w:val="auto"/>
            <w:sz w:val="20"/>
            <w:szCs w:val="20"/>
            <w:highlight w:val="lightGray"/>
          </w:rPr>
          <w:t>xxxxx@kraj-jihocesky.cz</w:t>
        </w:r>
      </w:hyperlink>
      <w:r w:rsidRPr="001052EA">
        <w:rPr>
          <w:rFonts w:ascii="Tahoma" w:hAnsi="Tahoma" w:cs="Tahoma"/>
          <w:i/>
          <w:iCs/>
          <w:sz w:val="20"/>
          <w:szCs w:val="20"/>
        </w:rPr>
        <w:t>.</w:t>
      </w:r>
    </w:p>
    <w:bookmarkEnd w:id="7"/>
    <w:p w14:paraId="18665A91" w14:textId="77777777" w:rsidR="00171FA6" w:rsidRDefault="00171FA6" w:rsidP="00085DB4">
      <w:pPr>
        <w:pStyle w:val="Zkladntext"/>
        <w:numPr>
          <w:ilvl w:val="0"/>
          <w:numId w:val="41"/>
        </w:numPr>
        <w:tabs>
          <w:tab w:val="clear" w:pos="928"/>
        </w:tabs>
        <w:spacing w:before="120"/>
        <w:ind w:left="567" w:hanging="567"/>
        <w:rPr>
          <w:rFonts w:ascii="Tahoma" w:hAnsi="Tahoma" w:cs="Tahoma"/>
          <w:sz w:val="20"/>
          <w:szCs w:val="20"/>
        </w:rPr>
      </w:pPr>
      <w:r w:rsidRPr="001052EA">
        <w:rPr>
          <w:rFonts w:ascii="Tahoma" w:hAnsi="Tahoma" w:cs="Tahoma"/>
          <w:sz w:val="20"/>
          <w:szCs w:val="20"/>
        </w:rPr>
        <w:t>Pokud by při závěrečném vyúčtování či kontrole projektu (v případě etapizace projektu po vyúčtování či kontrole etapy) došlo ke snížení výše způsobilých výdajů,</w:t>
      </w:r>
      <w:r w:rsidRPr="00FC5A90">
        <w:rPr>
          <w:rFonts w:ascii="Tahoma" w:hAnsi="Tahoma" w:cs="Tahoma"/>
          <w:sz w:val="20"/>
          <w:szCs w:val="20"/>
        </w:rPr>
        <w:t xml:space="preserve"> které budou refundovány </w:t>
      </w:r>
      <w:r w:rsidR="00BA08E2">
        <w:rPr>
          <w:rFonts w:ascii="Tahoma" w:hAnsi="Tahoma" w:cs="Tahoma"/>
          <w:sz w:val="20"/>
          <w:szCs w:val="20"/>
        </w:rPr>
        <w:t xml:space="preserve">z operačního programu </w:t>
      </w:r>
      <w:r w:rsidR="00BA08E2" w:rsidRPr="00BA08E2">
        <w:rPr>
          <w:rFonts w:ascii="Tahoma" w:hAnsi="Tahoma" w:cs="Tahoma"/>
          <w:i/>
          <w:iCs/>
          <w:sz w:val="20"/>
          <w:szCs w:val="20"/>
          <w:highlight w:val="lightGray"/>
        </w:rPr>
        <w:t>XXXX</w:t>
      </w:r>
      <w:r w:rsidRPr="00FC5A90">
        <w:rPr>
          <w:rFonts w:ascii="Tahoma" w:hAnsi="Tahoma" w:cs="Tahoma"/>
          <w:sz w:val="20"/>
          <w:szCs w:val="20"/>
          <w:highlight w:val="lightGray"/>
        </w:rPr>
        <w:t>,</w:t>
      </w:r>
      <w:r w:rsidRPr="00FC5A90">
        <w:rPr>
          <w:rFonts w:ascii="Tahoma" w:hAnsi="Tahoma" w:cs="Tahoma"/>
          <w:sz w:val="20"/>
          <w:szCs w:val="20"/>
        </w:rPr>
        <w:t xml:space="preserve"> je příjemce bez ohledu na tuto skutečnost povinen vrátit poskytovateli po ukončení projektu, resp. příslušné etapy projektu celou částku výpomoci uvedenou v čl. IV. </w:t>
      </w:r>
      <w:r w:rsidR="00E54B27" w:rsidRPr="00FC5A90">
        <w:rPr>
          <w:rFonts w:ascii="Tahoma" w:hAnsi="Tahoma" w:cs="Tahoma"/>
          <w:sz w:val="20"/>
          <w:szCs w:val="20"/>
        </w:rPr>
        <w:t xml:space="preserve">odst. </w:t>
      </w:r>
      <w:r w:rsidR="00A938DD" w:rsidRPr="00FC5A90">
        <w:rPr>
          <w:rFonts w:ascii="Tahoma" w:hAnsi="Tahoma" w:cs="Tahoma"/>
          <w:sz w:val="20"/>
          <w:szCs w:val="20"/>
        </w:rPr>
        <w:t>1</w:t>
      </w:r>
      <w:r w:rsidR="00E54B27" w:rsidRPr="00FC5A90">
        <w:rPr>
          <w:rFonts w:ascii="Tahoma" w:hAnsi="Tahoma" w:cs="Tahoma"/>
          <w:sz w:val="20"/>
          <w:szCs w:val="20"/>
        </w:rPr>
        <w:t xml:space="preserve"> </w:t>
      </w:r>
      <w:r w:rsidR="007919EC" w:rsidRPr="00FC5A90">
        <w:rPr>
          <w:rFonts w:ascii="Tahoma" w:hAnsi="Tahoma" w:cs="Tahoma"/>
          <w:sz w:val="20"/>
          <w:szCs w:val="20"/>
        </w:rPr>
        <w:t>této smlouvy,</w:t>
      </w:r>
      <w:r w:rsidRPr="00FC5A90">
        <w:rPr>
          <w:rFonts w:ascii="Tahoma" w:hAnsi="Tahoma" w:cs="Tahoma"/>
          <w:sz w:val="20"/>
          <w:szCs w:val="20"/>
        </w:rPr>
        <w:t xml:space="preserve"> resp. celkovou částku poskytnutou na danou etapu.</w:t>
      </w:r>
    </w:p>
    <w:p w14:paraId="29AD2CAB" w14:textId="77777777" w:rsidR="00085DB4" w:rsidRDefault="00085DB4" w:rsidP="00085DB4">
      <w:pPr>
        <w:pStyle w:val="Zkladntext"/>
        <w:spacing w:before="120"/>
        <w:ind w:left="568"/>
        <w:rPr>
          <w:rFonts w:ascii="Tahoma" w:hAnsi="Tahoma" w:cs="Tahoma"/>
          <w:i/>
          <w:sz w:val="20"/>
          <w:szCs w:val="20"/>
        </w:rPr>
      </w:pPr>
      <w:r w:rsidRPr="005C0ACD">
        <w:rPr>
          <w:rFonts w:ascii="Tahoma" w:hAnsi="Tahoma" w:cs="Tahoma"/>
          <w:sz w:val="20"/>
          <w:szCs w:val="20"/>
        </w:rPr>
        <w:t>Dále je příjemce povinen do</w:t>
      </w:r>
      <w:r w:rsidR="007A04D6">
        <w:rPr>
          <w:rFonts w:ascii="Tahoma" w:hAnsi="Tahoma" w:cs="Tahoma"/>
          <w:sz w:val="20"/>
          <w:szCs w:val="20"/>
        </w:rPr>
        <w:t>držet</w:t>
      </w:r>
      <w:r w:rsidRPr="005C0ACD">
        <w:rPr>
          <w:rFonts w:ascii="Tahoma" w:hAnsi="Tahoma" w:cs="Tahoma"/>
          <w:sz w:val="20"/>
          <w:szCs w:val="20"/>
        </w:rPr>
        <w:t xml:space="preserve"> závazn</w:t>
      </w:r>
      <w:r w:rsidR="007A04D6">
        <w:rPr>
          <w:rFonts w:ascii="Tahoma" w:hAnsi="Tahoma" w:cs="Tahoma"/>
          <w:sz w:val="20"/>
          <w:szCs w:val="20"/>
        </w:rPr>
        <w:t>é</w:t>
      </w:r>
      <w:r w:rsidRPr="005C0ACD">
        <w:rPr>
          <w:rFonts w:ascii="Tahoma" w:hAnsi="Tahoma" w:cs="Tahoma"/>
          <w:sz w:val="20"/>
          <w:szCs w:val="20"/>
        </w:rPr>
        <w:t xml:space="preserve"> procentuální podíl</w:t>
      </w:r>
      <w:r w:rsidR="007A04D6">
        <w:rPr>
          <w:rFonts w:ascii="Tahoma" w:hAnsi="Tahoma" w:cs="Tahoma"/>
          <w:sz w:val="20"/>
          <w:szCs w:val="20"/>
        </w:rPr>
        <w:t>y</w:t>
      </w:r>
      <w:r w:rsidRPr="005C0ACD">
        <w:rPr>
          <w:rFonts w:ascii="Tahoma" w:hAnsi="Tahoma" w:cs="Tahoma"/>
          <w:sz w:val="20"/>
          <w:szCs w:val="20"/>
        </w:rPr>
        <w:t xml:space="preserve"> na financování způsobilých výdajů projektu uveden</w:t>
      </w:r>
      <w:r w:rsidR="007A04D6">
        <w:rPr>
          <w:rFonts w:ascii="Tahoma" w:hAnsi="Tahoma" w:cs="Tahoma"/>
          <w:sz w:val="20"/>
          <w:szCs w:val="20"/>
        </w:rPr>
        <w:t>é</w:t>
      </w:r>
      <w:r w:rsidRPr="005C0ACD">
        <w:rPr>
          <w:rFonts w:ascii="Tahoma" w:hAnsi="Tahoma" w:cs="Tahoma"/>
          <w:sz w:val="20"/>
          <w:szCs w:val="20"/>
        </w:rPr>
        <w:t xml:space="preserve"> v tabulce v čl. IV. odst. </w:t>
      </w:r>
      <w:r w:rsidR="007A04D6">
        <w:rPr>
          <w:rFonts w:ascii="Tahoma" w:hAnsi="Tahoma" w:cs="Tahoma"/>
          <w:sz w:val="20"/>
          <w:szCs w:val="20"/>
        </w:rPr>
        <w:t>6</w:t>
      </w:r>
      <w:r w:rsidRPr="005C0ACD">
        <w:rPr>
          <w:rFonts w:ascii="Tahoma" w:hAnsi="Tahoma" w:cs="Tahoma"/>
          <w:sz w:val="20"/>
          <w:szCs w:val="20"/>
        </w:rPr>
        <w:t xml:space="preserve"> této smlouvy. V případě, že konečné celkové způsobilé výdaje projektu budou nižší než původně stanovené, bude proveden přepočet absolutní výše podílu poskytovatele a stanovena vratka poměrné části prostředků z poskytnuté výpomoci na kofinancování projektu v celkové výši </w:t>
      </w:r>
      <w:r>
        <w:rPr>
          <w:rFonts w:ascii="Tahoma" w:hAnsi="Tahoma" w:cs="Tahoma"/>
          <w:i/>
          <w:iCs/>
          <w:sz w:val="20"/>
          <w:szCs w:val="20"/>
          <w:highlight w:val="lightGray"/>
        </w:rPr>
        <w:t>XXX Kč</w:t>
      </w:r>
      <w:r w:rsidRPr="005C0ACD">
        <w:rPr>
          <w:rFonts w:ascii="Tahoma" w:hAnsi="Tahoma" w:cs="Tahoma"/>
          <w:sz w:val="20"/>
          <w:szCs w:val="20"/>
        </w:rPr>
        <w:t xml:space="preserve"> uvedené v čl. IV., odst. 1 tak, aby konečná výše kofinancování projektu odpovídala </w:t>
      </w:r>
      <w:r w:rsidRPr="00085DB4">
        <w:rPr>
          <w:rFonts w:ascii="Tahoma" w:hAnsi="Tahoma" w:cs="Tahoma"/>
          <w:i/>
          <w:iCs/>
          <w:sz w:val="20"/>
          <w:szCs w:val="20"/>
          <w:highlight w:val="lightGray"/>
        </w:rPr>
        <w:t>XX</w:t>
      </w:r>
      <w:r w:rsidRPr="005C0ACD">
        <w:rPr>
          <w:rFonts w:ascii="Tahoma" w:hAnsi="Tahoma" w:cs="Tahoma"/>
          <w:sz w:val="20"/>
          <w:szCs w:val="20"/>
        </w:rPr>
        <w:t xml:space="preserve"> % konečných celkových způsobilých výdajů projektu. Vratku je následně příjemce povinen odvést na účet poskytovatele neprodleně, nejpozději však do 15 pracovních dnů. Po ukončení realizace projektu navrhne věcně příslušný odbor KÚ na základě certifikace výdajů od řídícího/kontrolního orgánu programu materiál do RK/ZK ke zvýšení základního kapitálu ve výši skutečně vynaložených prostředků na kofinancování způsobilých výdajů (podíl JčK), příp. na financování nezpůsobilých výdajů, kdy částka zvýšení základního kapitálu bude zaokrouhlena na statisíce dolů. Tato část návratné finanční výpomoci ve výši skutečně vynaložených prostředků na kofinancování způsobilých výdajů, příp. na financování nezpůsobilých výdajů projektu musí být příjemcem vrácena zpět na účet poskytovatele </w:t>
      </w:r>
      <w:r w:rsidRPr="003749AD">
        <w:rPr>
          <w:rFonts w:ascii="Tahoma" w:hAnsi="Tahoma" w:cs="Tahoma"/>
          <w:i/>
          <w:iCs/>
          <w:sz w:val="20"/>
          <w:szCs w:val="20"/>
          <w:highlight w:val="lightGray"/>
        </w:rPr>
        <w:t>XXXX/XXXX</w:t>
      </w:r>
      <w:r w:rsidRPr="005C0ACD">
        <w:rPr>
          <w:rFonts w:ascii="Tahoma" w:hAnsi="Tahoma" w:cs="Tahoma"/>
          <w:sz w:val="20"/>
          <w:szCs w:val="20"/>
        </w:rPr>
        <w:t xml:space="preserve"> neprodleně po závěrečném vyúčtování projektu, avšak nejpozději do 15 pracovních dnů po zápisu zvýšení základního kapitálu příjemce v obchodním rejstříku. V den odeslání finančních prostředků je příjemce povinen zaslat poskytovateli krátké avízo na adresu </w:t>
      </w:r>
      <w:r w:rsidRPr="00085DB4">
        <w:rPr>
          <w:rFonts w:ascii="Tahoma" w:hAnsi="Tahoma" w:cs="Tahoma"/>
          <w:sz w:val="20"/>
          <w:szCs w:val="20"/>
          <w:highlight w:val="lightGray"/>
        </w:rPr>
        <w:t>xxxx@kraj-jihocesky.cz</w:t>
      </w:r>
      <w:r w:rsidRPr="005C0ACD">
        <w:rPr>
          <w:rFonts w:ascii="Tahoma" w:hAnsi="Tahoma" w:cs="Tahoma"/>
          <w:sz w:val="20"/>
          <w:szCs w:val="20"/>
        </w:rPr>
        <w:t xml:space="preserve"> a nejpozději v den odeslání finančních prostředků poskytovateli je příjemce povinen doložit poskytovateli doklad o navýšení základního kapitálu v obchodním rejstříku</w:t>
      </w:r>
      <w:r w:rsidRPr="005C0ACD">
        <w:rPr>
          <w:rFonts w:ascii="Tahoma" w:hAnsi="Tahoma" w:cs="Tahoma"/>
          <w:i/>
          <w:sz w:val="20"/>
          <w:szCs w:val="20"/>
        </w:rPr>
        <w:t>.</w:t>
      </w:r>
    </w:p>
    <w:p w14:paraId="7397543D" w14:textId="77777777" w:rsidR="001052EA" w:rsidRDefault="001052EA" w:rsidP="00085DB4">
      <w:pPr>
        <w:pStyle w:val="Zkladntext"/>
        <w:spacing w:before="120"/>
        <w:ind w:left="568"/>
        <w:rPr>
          <w:rFonts w:ascii="Tahoma" w:hAnsi="Tahoma" w:cs="Tahoma"/>
          <w:i/>
          <w:sz w:val="20"/>
          <w:szCs w:val="20"/>
        </w:rPr>
      </w:pPr>
    </w:p>
    <w:p w14:paraId="0F87AA3D" w14:textId="77777777" w:rsidR="00B61A6E" w:rsidRPr="00FC5A90" w:rsidRDefault="00B61A6E">
      <w:pPr>
        <w:pStyle w:val="Zkladntext"/>
        <w:jc w:val="center"/>
        <w:rPr>
          <w:rFonts w:ascii="Tahoma" w:hAnsi="Tahoma" w:cs="Tahoma"/>
          <w:b/>
          <w:sz w:val="20"/>
          <w:szCs w:val="20"/>
        </w:rPr>
      </w:pPr>
      <w:r w:rsidRPr="00FC5A90">
        <w:rPr>
          <w:rFonts w:ascii="Tahoma" w:hAnsi="Tahoma" w:cs="Tahoma"/>
          <w:b/>
          <w:sz w:val="20"/>
          <w:szCs w:val="20"/>
        </w:rPr>
        <w:t>VI.</w:t>
      </w:r>
    </w:p>
    <w:p w14:paraId="629AA639" w14:textId="77777777" w:rsidR="00B61A6E" w:rsidRPr="00FC5A90" w:rsidRDefault="00B61A6E">
      <w:pPr>
        <w:pStyle w:val="Zkladntext"/>
        <w:jc w:val="center"/>
        <w:rPr>
          <w:rFonts w:ascii="Tahoma" w:hAnsi="Tahoma" w:cs="Tahoma"/>
          <w:b/>
          <w:sz w:val="20"/>
          <w:szCs w:val="20"/>
        </w:rPr>
      </w:pPr>
      <w:r w:rsidRPr="00FC5A90">
        <w:rPr>
          <w:rFonts w:ascii="Tahoma" w:hAnsi="Tahoma" w:cs="Tahoma"/>
          <w:b/>
          <w:sz w:val="20"/>
          <w:szCs w:val="20"/>
        </w:rPr>
        <w:t>Porušení rozpočtové kázně a výpověď smlouvy</w:t>
      </w:r>
    </w:p>
    <w:p w14:paraId="61E7BE28" w14:textId="77777777" w:rsidR="00351C12" w:rsidRPr="00FC5A90" w:rsidRDefault="00351C12" w:rsidP="00E47BD8">
      <w:pPr>
        <w:pStyle w:val="Zkladntext"/>
        <w:ind w:left="567"/>
        <w:rPr>
          <w:rFonts w:ascii="Tahoma" w:hAnsi="Tahoma" w:cs="Tahoma"/>
          <w:sz w:val="20"/>
          <w:szCs w:val="20"/>
        </w:rPr>
      </w:pPr>
    </w:p>
    <w:p w14:paraId="1277027D" w14:textId="77777777" w:rsidR="00B61A6E" w:rsidRPr="00FC5A90" w:rsidRDefault="006A1212" w:rsidP="00E47BD8">
      <w:pPr>
        <w:pStyle w:val="Zkladntext"/>
        <w:numPr>
          <w:ilvl w:val="0"/>
          <w:numId w:val="26"/>
        </w:numPr>
        <w:ind w:left="567" w:hanging="567"/>
        <w:rPr>
          <w:rFonts w:ascii="Tahoma" w:hAnsi="Tahoma" w:cs="Tahoma"/>
          <w:sz w:val="20"/>
          <w:szCs w:val="20"/>
        </w:rPr>
      </w:pPr>
      <w:r w:rsidRPr="00FC5A90">
        <w:rPr>
          <w:rFonts w:ascii="Tahoma" w:hAnsi="Tahoma" w:cs="Tahoma"/>
          <w:sz w:val="20"/>
          <w:szCs w:val="20"/>
        </w:rPr>
        <w:t>Poruší-li příjemce povinnosti stanovené touto smlouvou, dojde k porušení rozpočtové kázně</w:t>
      </w:r>
      <w:r w:rsidR="00351C12" w:rsidRPr="00FC5A90">
        <w:rPr>
          <w:rFonts w:ascii="Tahoma" w:hAnsi="Tahoma" w:cs="Tahoma"/>
          <w:sz w:val="20"/>
          <w:szCs w:val="20"/>
        </w:rPr>
        <w:t xml:space="preserve"> ve smyslu ust. § 22 zákona o rozpočtových pravidlech územních rozpočtů</w:t>
      </w:r>
      <w:r w:rsidRPr="00FC5A90">
        <w:rPr>
          <w:rFonts w:ascii="Tahoma" w:hAnsi="Tahoma" w:cs="Tahoma"/>
          <w:sz w:val="20"/>
          <w:szCs w:val="20"/>
        </w:rPr>
        <w:t>.</w:t>
      </w:r>
      <w:r w:rsidR="00351C12" w:rsidRPr="00FC5A90">
        <w:rPr>
          <w:rFonts w:ascii="Tahoma" w:hAnsi="Tahoma" w:cs="Tahoma"/>
          <w:sz w:val="20"/>
          <w:szCs w:val="20"/>
        </w:rPr>
        <w:t xml:space="preserve"> </w:t>
      </w:r>
      <w:r w:rsidRPr="00FC5A90">
        <w:rPr>
          <w:rFonts w:ascii="Tahoma" w:hAnsi="Tahoma" w:cs="Tahoma"/>
          <w:sz w:val="20"/>
          <w:szCs w:val="20"/>
        </w:rPr>
        <w:t xml:space="preserve">Poskytovatel bude postupovat při ukládání odvodu a penále a jejich vymáhání podle </w:t>
      </w:r>
      <w:r w:rsidR="00351C12" w:rsidRPr="00FC5A90">
        <w:rPr>
          <w:rFonts w:ascii="Tahoma" w:hAnsi="Tahoma" w:cs="Tahoma"/>
          <w:sz w:val="20"/>
          <w:szCs w:val="20"/>
        </w:rPr>
        <w:t xml:space="preserve">příslušných ustanovení tohoto zákona. </w:t>
      </w:r>
    </w:p>
    <w:p w14:paraId="7AA735D8" w14:textId="77777777" w:rsidR="00B61A6E" w:rsidRPr="00FC5A90" w:rsidRDefault="00B61A6E" w:rsidP="007919EC">
      <w:pPr>
        <w:pStyle w:val="Zkladntext"/>
        <w:numPr>
          <w:ilvl w:val="0"/>
          <w:numId w:val="26"/>
        </w:numPr>
        <w:spacing w:before="120"/>
        <w:ind w:left="567" w:hanging="567"/>
        <w:rPr>
          <w:rFonts w:ascii="Tahoma" w:hAnsi="Tahoma" w:cs="Tahoma"/>
          <w:sz w:val="20"/>
          <w:szCs w:val="20"/>
        </w:rPr>
      </w:pPr>
      <w:r w:rsidRPr="00FC5A90">
        <w:rPr>
          <w:rFonts w:ascii="Tahoma" w:hAnsi="Tahoma" w:cs="Tahoma"/>
          <w:sz w:val="20"/>
          <w:szCs w:val="20"/>
        </w:rPr>
        <w:t xml:space="preserve">Poskytovatel je oprávněn tuto smlouvu vypovědět z důvodů na straně příjemce, a to zejména </w:t>
      </w:r>
      <w:r w:rsidR="003007FF">
        <w:rPr>
          <w:rFonts w:ascii="Tahoma" w:hAnsi="Tahoma" w:cs="Tahoma"/>
          <w:sz w:val="20"/>
          <w:szCs w:val="20"/>
        </w:rPr>
        <w:br/>
      </w:r>
      <w:r w:rsidRPr="00FC5A90">
        <w:rPr>
          <w:rFonts w:ascii="Tahoma" w:hAnsi="Tahoma" w:cs="Tahoma"/>
          <w:sz w:val="20"/>
          <w:szCs w:val="20"/>
        </w:rPr>
        <w:t xml:space="preserve">v případě, že po uzavření této smlouvy nastane nebo vyjde najevo skutečnost, která poskytovatele opravňuje </w:t>
      </w:r>
      <w:r w:rsidR="007919EC" w:rsidRPr="00FC5A90">
        <w:rPr>
          <w:rFonts w:ascii="Tahoma" w:hAnsi="Tahoma" w:cs="Tahoma"/>
          <w:sz w:val="20"/>
          <w:szCs w:val="20"/>
        </w:rPr>
        <w:t>výpomoc</w:t>
      </w:r>
      <w:r w:rsidRPr="00FC5A90">
        <w:rPr>
          <w:rFonts w:ascii="Tahoma" w:hAnsi="Tahoma" w:cs="Tahoma"/>
          <w:sz w:val="20"/>
          <w:szCs w:val="20"/>
        </w:rPr>
        <w:t xml:space="preserve"> nebo je</w:t>
      </w:r>
      <w:r w:rsidR="007919EC" w:rsidRPr="00FC5A90">
        <w:rPr>
          <w:rFonts w:ascii="Tahoma" w:hAnsi="Tahoma" w:cs="Tahoma"/>
          <w:sz w:val="20"/>
          <w:szCs w:val="20"/>
        </w:rPr>
        <w:t>jí</w:t>
      </w:r>
      <w:r w:rsidRPr="00FC5A90">
        <w:rPr>
          <w:rFonts w:ascii="Tahoma" w:hAnsi="Tahoma" w:cs="Tahoma"/>
          <w:sz w:val="20"/>
          <w:szCs w:val="20"/>
        </w:rPr>
        <w:t xml:space="preserve"> část odejmout. Takovými skutečnostmi jsou například zjištění poskytovatele, </w:t>
      </w:r>
      <w:r w:rsidR="00E54B27" w:rsidRPr="00FC5A90">
        <w:rPr>
          <w:rFonts w:ascii="Tahoma" w:hAnsi="Tahoma" w:cs="Tahoma"/>
          <w:sz w:val="20"/>
          <w:szCs w:val="20"/>
        </w:rPr>
        <w:t>že došlo k ukončení/odstoupení či nerealizaci smlouvy</w:t>
      </w:r>
      <w:r w:rsidR="00CA2D1F">
        <w:rPr>
          <w:rFonts w:ascii="Tahoma" w:hAnsi="Tahoma" w:cs="Tahoma"/>
          <w:sz w:val="20"/>
          <w:szCs w:val="20"/>
        </w:rPr>
        <w:t xml:space="preserve"> </w:t>
      </w:r>
      <w:r w:rsidR="00E54B27" w:rsidRPr="00FC5A90">
        <w:rPr>
          <w:rFonts w:ascii="Tahoma" w:hAnsi="Tahoma" w:cs="Tahoma"/>
          <w:sz w:val="20"/>
          <w:szCs w:val="20"/>
        </w:rPr>
        <w:t>o poskytnutí dotace</w:t>
      </w:r>
      <w:r w:rsidR="00847F8D" w:rsidRPr="00FC5A90">
        <w:rPr>
          <w:rFonts w:ascii="Tahoma" w:hAnsi="Tahoma" w:cs="Tahoma"/>
          <w:sz w:val="20"/>
          <w:szCs w:val="20"/>
        </w:rPr>
        <w:t xml:space="preserve"> EU</w:t>
      </w:r>
      <w:r w:rsidR="00E54B27" w:rsidRPr="00FC5A90">
        <w:rPr>
          <w:rFonts w:ascii="Tahoma" w:hAnsi="Tahoma" w:cs="Tahoma"/>
          <w:sz w:val="20"/>
          <w:szCs w:val="20"/>
        </w:rPr>
        <w:t>, popř. k nevyplacení dotace z příslušného dotačního titulu</w:t>
      </w:r>
      <w:r w:rsidR="00182C22" w:rsidRPr="00FC5A90">
        <w:rPr>
          <w:rFonts w:ascii="Tahoma" w:hAnsi="Tahoma" w:cs="Tahoma"/>
          <w:sz w:val="20"/>
          <w:szCs w:val="20"/>
        </w:rPr>
        <w:t xml:space="preserve"> EU</w:t>
      </w:r>
      <w:r w:rsidR="00E54B27" w:rsidRPr="00FC5A90">
        <w:rPr>
          <w:rFonts w:ascii="Tahoma" w:hAnsi="Tahoma" w:cs="Tahoma"/>
          <w:sz w:val="20"/>
          <w:szCs w:val="20"/>
        </w:rPr>
        <w:t xml:space="preserve"> pro porušení podmínek daného dotačního titulu</w:t>
      </w:r>
      <w:r w:rsidR="00182C22" w:rsidRPr="00FC5A90">
        <w:rPr>
          <w:rFonts w:ascii="Tahoma" w:hAnsi="Tahoma" w:cs="Tahoma"/>
          <w:sz w:val="20"/>
          <w:szCs w:val="20"/>
        </w:rPr>
        <w:t xml:space="preserve"> EU</w:t>
      </w:r>
      <w:r w:rsidR="00E54B27" w:rsidRPr="00FC5A90">
        <w:rPr>
          <w:rFonts w:ascii="Tahoma" w:hAnsi="Tahoma" w:cs="Tahoma"/>
          <w:sz w:val="20"/>
          <w:szCs w:val="20"/>
        </w:rPr>
        <w:t xml:space="preserve">, dále </w:t>
      </w:r>
      <w:r w:rsidRPr="00FC5A90">
        <w:rPr>
          <w:rFonts w:ascii="Tahoma" w:hAnsi="Tahoma" w:cs="Tahoma"/>
          <w:sz w:val="20"/>
          <w:szCs w:val="20"/>
        </w:rPr>
        <w:t>že údaje, které mu příjemce sdělil</w:t>
      </w:r>
      <w:r w:rsidR="00CA2D1F">
        <w:rPr>
          <w:rFonts w:ascii="Tahoma" w:hAnsi="Tahoma" w:cs="Tahoma"/>
          <w:sz w:val="20"/>
          <w:szCs w:val="20"/>
        </w:rPr>
        <w:t xml:space="preserve"> </w:t>
      </w:r>
      <w:r w:rsidRPr="00FC5A90">
        <w:rPr>
          <w:rFonts w:ascii="Tahoma" w:hAnsi="Tahoma" w:cs="Tahoma"/>
          <w:sz w:val="20"/>
          <w:szCs w:val="20"/>
        </w:rPr>
        <w:t xml:space="preserve">a které měly vliv na rozhodnutí o poskytnutí </w:t>
      </w:r>
      <w:r w:rsidR="007919EC" w:rsidRPr="00FC5A90">
        <w:rPr>
          <w:rFonts w:ascii="Tahoma" w:hAnsi="Tahoma" w:cs="Tahoma"/>
          <w:sz w:val="20"/>
          <w:szCs w:val="20"/>
        </w:rPr>
        <w:t>výpomoci</w:t>
      </w:r>
      <w:r w:rsidRPr="00FC5A90">
        <w:rPr>
          <w:rFonts w:ascii="Tahoma" w:hAnsi="Tahoma" w:cs="Tahoma"/>
          <w:sz w:val="20"/>
          <w:szCs w:val="20"/>
        </w:rPr>
        <w:t>, jsou nepravdivé</w:t>
      </w:r>
      <w:r w:rsidR="007919EC" w:rsidRPr="00FC5A90">
        <w:rPr>
          <w:rFonts w:ascii="Tahoma" w:hAnsi="Tahoma" w:cs="Tahoma"/>
          <w:sz w:val="20"/>
          <w:szCs w:val="20"/>
        </w:rPr>
        <w:t xml:space="preserve"> </w:t>
      </w:r>
      <w:r w:rsidRPr="00FC5A90">
        <w:rPr>
          <w:rFonts w:ascii="Tahoma" w:hAnsi="Tahoma" w:cs="Tahoma"/>
          <w:sz w:val="20"/>
          <w:szCs w:val="20"/>
        </w:rPr>
        <w:t xml:space="preserve">nebo využití </w:t>
      </w:r>
      <w:r w:rsidR="00694160" w:rsidRPr="00FC5A90">
        <w:rPr>
          <w:rFonts w:ascii="Tahoma" w:hAnsi="Tahoma" w:cs="Tahoma"/>
          <w:sz w:val="20"/>
          <w:szCs w:val="20"/>
        </w:rPr>
        <w:t>výpomoci </w:t>
      </w:r>
      <w:r w:rsidRPr="00FC5A90">
        <w:rPr>
          <w:rFonts w:ascii="Tahoma" w:hAnsi="Tahoma" w:cs="Tahoma"/>
          <w:sz w:val="20"/>
          <w:szCs w:val="20"/>
        </w:rPr>
        <w:t xml:space="preserve">není v souladu s účelem uvedeným v čl. III. odst. 1 této smlouvy. </w:t>
      </w:r>
    </w:p>
    <w:p w14:paraId="7BC9A7C3" w14:textId="77777777" w:rsidR="007919EC" w:rsidRPr="00FC5A90" w:rsidRDefault="007919EC" w:rsidP="007919EC">
      <w:pPr>
        <w:pStyle w:val="Zkladntext"/>
        <w:ind w:left="567"/>
        <w:rPr>
          <w:rFonts w:ascii="Tahoma" w:hAnsi="Tahoma" w:cs="Tahoma"/>
          <w:sz w:val="20"/>
          <w:szCs w:val="20"/>
        </w:rPr>
      </w:pPr>
    </w:p>
    <w:p w14:paraId="0235CD45" w14:textId="77777777" w:rsidR="00B61A6E" w:rsidRPr="00FC5A90" w:rsidRDefault="00B61A6E" w:rsidP="007919EC">
      <w:pPr>
        <w:pStyle w:val="Zkladntext"/>
        <w:numPr>
          <w:ilvl w:val="0"/>
          <w:numId w:val="26"/>
        </w:numPr>
        <w:ind w:left="567" w:hanging="567"/>
        <w:rPr>
          <w:rFonts w:ascii="Tahoma" w:hAnsi="Tahoma" w:cs="Tahoma"/>
          <w:sz w:val="20"/>
          <w:szCs w:val="20"/>
        </w:rPr>
      </w:pPr>
      <w:r w:rsidRPr="00FC5A90">
        <w:rPr>
          <w:rFonts w:ascii="Tahoma" w:hAnsi="Tahoma" w:cs="Tahoma"/>
          <w:sz w:val="20"/>
          <w:szCs w:val="20"/>
        </w:rPr>
        <w:t>Výpovědní lhůta činí 10 dní a začíná běžet dnem doručení písemné výpovědi příjemci.</w:t>
      </w:r>
    </w:p>
    <w:p w14:paraId="6510730E" w14:textId="77777777" w:rsidR="00B61A6E" w:rsidRPr="00FC5A90" w:rsidRDefault="00B61A6E" w:rsidP="007919EC">
      <w:pPr>
        <w:pStyle w:val="Zkladntext"/>
        <w:numPr>
          <w:ilvl w:val="0"/>
          <w:numId w:val="26"/>
        </w:numPr>
        <w:spacing w:before="120"/>
        <w:ind w:left="567" w:hanging="567"/>
        <w:rPr>
          <w:rFonts w:ascii="Tahoma" w:hAnsi="Tahoma" w:cs="Tahoma"/>
          <w:sz w:val="20"/>
          <w:szCs w:val="20"/>
        </w:rPr>
      </w:pPr>
      <w:r w:rsidRPr="00FC5A90">
        <w:rPr>
          <w:rFonts w:ascii="Tahoma" w:hAnsi="Tahoma" w:cs="Tahoma"/>
          <w:sz w:val="20"/>
          <w:szCs w:val="20"/>
        </w:rPr>
        <w:lastRenderedPageBreak/>
        <w:t xml:space="preserve">V písemné výpovědi poskytovatel uvede zjištěné skutečnosti, které jej prokazatelně vedly k výpovědi smlouvy, a vyzve příjemce k vrácení </w:t>
      </w:r>
      <w:r w:rsidR="007919EC" w:rsidRPr="00FC5A90">
        <w:rPr>
          <w:rFonts w:ascii="Tahoma" w:hAnsi="Tahoma" w:cs="Tahoma"/>
          <w:sz w:val="20"/>
          <w:szCs w:val="20"/>
        </w:rPr>
        <w:t xml:space="preserve">výpomoci </w:t>
      </w:r>
      <w:r w:rsidRPr="00FC5A90">
        <w:rPr>
          <w:rFonts w:ascii="Tahoma" w:hAnsi="Tahoma" w:cs="Tahoma"/>
          <w:sz w:val="20"/>
          <w:szCs w:val="20"/>
        </w:rPr>
        <w:t>nebo je</w:t>
      </w:r>
      <w:r w:rsidR="007919EC" w:rsidRPr="00FC5A90">
        <w:rPr>
          <w:rFonts w:ascii="Tahoma" w:hAnsi="Tahoma" w:cs="Tahoma"/>
          <w:sz w:val="20"/>
          <w:szCs w:val="20"/>
        </w:rPr>
        <w:t>jí</w:t>
      </w:r>
      <w:r w:rsidRPr="00FC5A90">
        <w:rPr>
          <w:rFonts w:ascii="Tahoma" w:hAnsi="Tahoma" w:cs="Tahoma"/>
          <w:sz w:val="20"/>
          <w:szCs w:val="20"/>
        </w:rPr>
        <w:t xml:space="preserve"> části. Příjemce </w:t>
      </w:r>
      <w:r w:rsidR="007919EC" w:rsidRPr="00FC5A90">
        <w:rPr>
          <w:rFonts w:ascii="Tahoma" w:hAnsi="Tahoma" w:cs="Tahoma"/>
          <w:sz w:val="20"/>
          <w:szCs w:val="20"/>
        </w:rPr>
        <w:br/>
      </w:r>
      <w:r w:rsidRPr="00FC5A90">
        <w:rPr>
          <w:rFonts w:ascii="Tahoma" w:hAnsi="Tahoma" w:cs="Tahoma"/>
          <w:sz w:val="20"/>
          <w:szCs w:val="20"/>
        </w:rPr>
        <w:t xml:space="preserve">je povinen tyto prostředky vrátit do 15 dnů od ukončení smlouvy bezhotovostním převodem na účet poskytovatele uvedený ve výpovědi. Pokud </w:t>
      </w:r>
      <w:r w:rsidR="007919EC" w:rsidRPr="00FC5A90">
        <w:rPr>
          <w:rFonts w:ascii="Tahoma" w:hAnsi="Tahoma" w:cs="Tahoma"/>
          <w:sz w:val="20"/>
          <w:szCs w:val="20"/>
        </w:rPr>
        <w:t>výpomoc</w:t>
      </w:r>
      <w:r w:rsidRPr="00FC5A90">
        <w:rPr>
          <w:rFonts w:ascii="Tahoma" w:hAnsi="Tahoma" w:cs="Tahoma"/>
          <w:sz w:val="20"/>
          <w:szCs w:val="20"/>
        </w:rPr>
        <w:t xml:space="preserve"> ještě nebyl</w:t>
      </w:r>
      <w:r w:rsidR="007919EC" w:rsidRPr="00FC5A90">
        <w:rPr>
          <w:rFonts w:ascii="Tahoma" w:hAnsi="Tahoma" w:cs="Tahoma"/>
          <w:sz w:val="20"/>
          <w:szCs w:val="20"/>
        </w:rPr>
        <w:t>a</w:t>
      </w:r>
      <w:r w:rsidRPr="00FC5A90">
        <w:rPr>
          <w:rFonts w:ascii="Tahoma" w:hAnsi="Tahoma" w:cs="Tahoma"/>
          <w:sz w:val="20"/>
          <w:szCs w:val="20"/>
        </w:rPr>
        <w:t xml:space="preserve"> převeden</w:t>
      </w:r>
      <w:r w:rsidR="007919EC" w:rsidRPr="00FC5A90">
        <w:rPr>
          <w:rFonts w:ascii="Tahoma" w:hAnsi="Tahoma" w:cs="Tahoma"/>
          <w:sz w:val="20"/>
          <w:szCs w:val="20"/>
        </w:rPr>
        <w:t>a</w:t>
      </w:r>
      <w:r w:rsidRPr="00FC5A90">
        <w:rPr>
          <w:rFonts w:ascii="Tahoma" w:hAnsi="Tahoma" w:cs="Tahoma"/>
          <w:sz w:val="20"/>
          <w:szCs w:val="20"/>
        </w:rPr>
        <w:t xml:space="preserve"> na účet příjemce, má poskytovatel právo </w:t>
      </w:r>
      <w:r w:rsidR="007919EC" w:rsidRPr="00FC5A90">
        <w:rPr>
          <w:rFonts w:ascii="Tahoma" w:hAnsi="Tahoma" w:cs="Tahoma"/>
          <w:sz w:val="20"/>
          <w:szCs w:val="20"/>
        </w:rPr>
        <w:t>výpomoc</w:t>
      </w:r>
      <w:r w:rsidRPr="00FC5A90">
        <w:rPr>
          <w:rFonts w:ascii="Tahoma" w:hAnsi="Tahoma" w:cs="Tahoma"/>
          <w:sz w:val="20"/>
          <w:szCs w:val="20"/>
        </w:rPr>
        <w:t xml:space="preserve"> neposkytnout.</w:t>
      </w:r>
    </w:p>
    <w:p w14:paraId="431AD99F" w14:textId="77777777" w:rsidR="00B61A6E" w:rsidRPr="00FC5A90" w:rsidRDefault="00B61A6E" w:rsidP="007919EC">
      <w:pPr>
        <w:pStyle w:val="Zkladntext"/>
        <w:numPr>
          <w:ilvl w:val="0"/>
          <w:numId w:val="26"/>
        </w:numPr>
        <w:spacing w:before="120"/>
        <w:ind w:left="567" w:hanging="567"/>
        <w:rPr>
          <w:rFonts w:ascii="Tahoma" w:hAnsi="Tahoma" w:cs="Tahoma"/>
          <w:sz w:val="20"/>
          <w:szCs w:val="20"/>
        </w:rPr>
      </w:pPr>
      <w:r w:rsidRPr="00FC5A90">
        <w:rPr>
          <w:rFonts w:ascii="Tahoma" w:hAnsi="Tahoma" w:cs="Tahoma"/>
          <w:sz w:val="20"/>
          <w:szCs w:val="20"/>
        </w:rPr>
        <w:t>Poskytovatel je oprávněn požadovat úhradu penále za porušení rozpočtové kázně ve výši 1 promile denně z neoprávněně použitých nebo zadržených prostředků, nejvýše však</w:t>
      </w:r>
      <w:r w:rsidR="00CA2D1F">
        <w:rPr>
          <w:rFonts w:ascii="Tahoma" w:hAnsi="Tahoma" w:cs="Tahoma"/>
          <w:sz w:val="20"/>
          <w:szCs w:val="20"/>
        </w:rPr>
        <w:t xml:space="preserve"> </w:t>
      </w:r>
      <w:r w:rsidRPr="00FC5A90">
        <w:rPr>
          <w:rFonts w:ascii="Tahoma" w:hAnsi="Tahoma" w:cs="Tahoma"/>
          <w:sz w:val="20"/>
          <w:szCs w:val="20"/>
        </w:rPr>
        <w:t xml:space="preserve">do výše této částky. </w:t>
      </w:r>
    </w:p>
    <w:p w14:paraId="781B8B11" w14:textId="77777777" w:rsidR="00B61A6E" w:rsidRPr="00FC5A90" w:rsidRDefault="00B61A6E" w:rsidP="007919EC">
      <w:pPr>
        <w:pStyle w:val="Zkladntext"/>
        <w:numPr>
          <w:ilvl w:val="0"/>
          <w:numId w:val="26"/>
        </w:numPr>
        <w:spacing w:before="120"/>
        <w:ind w:left="567" w:hanging="567"/>
        <w:rPr>
          <w:rFonts w:ascii="Tahoma" w:hAnsi="Tahoma" w:cs="Tahoma"/>
          <w:sz w:val="20"/>
          <w:szCs w:val="20"/>
        </w:rPr>
      </w:pPr>
      <w:r w:rsidRPr="00FC5A90">
        <w:rPr>
          <w:rFonts w:ascii="Tahoma" w:hAnsi="Tahoma" w:cs="Tahoma"/>
          <w:sz w:val="20"/>
          <w:szCs w:val="20"/>
        </w:rPr>
        <w:t xml:space="preserve">Příjemce je oprávněn tuto smlouvu vypovědět ze závažných důvodů, které je povinen poskytovateli sdělit. Výpovědní lhůta činí 1 měsíc a začíná běžet ode dne doručení písemné výpovědi poskytovateli. V případě vypovězení smlouvy ze strany příjemce nemá příjemce nárok na poskytnutí </w:t>
      </w:r>
      <w:r w:rsidR="00690EE3" w:rsidRPr="00FC5A90">
        <w:rPr>
          <w:rFonts w:ascii="Tahoma" w:hAnsi="Tahoma" w:cs="Tahoma"/>
          <w:sz w:val="20"/>
          <w:szCs w:val="20"/>
        </w:rPr>
        <w:t>výpomoci</w:t>
      </w:r>
      <w:r w:rsidRPr="00FC5A90">
        <w:rPr>
          <w:rFonts w:ascii="Tahoma" w:hAnsi="Tahoma" w:cs="Tahoma"/>
          <w:sz w:val="20"/>
          <w:szCs w:val="20"/>
        </w:rPr>
        <w:t>. Poskytnutá plnění ze strany poskytovatele je povinen příjemce vrátit poskytovateli v plné výši bezhotovostním převodem na účet poskytovatele</w:t>
      </w:r>
      <w:r w:rsidR="00BA08E2">
        <w:rPr>
          <w:rFonts w:ascii="Tahoma" w:hAnsi="Tahoma" w:cs="Tahoma"/>
          <w:sz w:val="20"/>
          <w:szCs w:val="20"/>
        </w:rPr>
        <w:t xml:space="preserve"> č.</w:t>
      </w:r>
      <w:r w:rsidRPr="00FC5A90">
        <w:rPr>
          <w:rFonts w:ascii="Tahoma" w:hAnsi="Tahoma" w:cs="Tahoma"/>
          <w:sz w:val="20"/>
          <w:szCs w:val="20"/>
        </w:rPr>
        <w:t xml:space="preserve"> </w:t>
      </w:r>
      <w:r w:rsidR="00BA08E2" w:rsidRPr="003749AD">
        <w:rPr>
          <w:rFonts w:ascii="Tahoma" w:hAnsi="Tahoma" w:cs="Tahoma"/>
          <w:i/>
          <w:iCs/>
          <w:sz w:val="20"/>
          <w:szCs w:val="20"/>
          <w:highlight w:val="lightGray"/>
        </w:rPr>
        <w:t>XXXX/XXXX</w:t>
      </w:r>
      <w:r w:rsidRPr="00FC5A90">
        <w:rPr>
          <w:rFonts w:ascii="Tahoma" w:hAnsi="Tahoma" w:cs="Tahoma"/>
          <w:sz w:val="20"/>
          <w:szCs w:val="20"/>
        </w:rPr>
        <w:t xml:space="preserve"> do 15 dnů od doručení výpovědi poskytovateli.</w:t>
      </w:r>
    </w:p>
    <w:p w14:paraId="53B2F101" w14:textId="77777777" w:rsidR="00B007FC" w:rsidRPr="00FC5A90" w:rsidRDefault="00B007FC" w:rsidP="004B2CDC">
      <w:pPr>
        <w:pStyle w:val="Zkladntext"/>
        <w:rPr>
          <w:rFonts w:ascii="Tahoma" w:hAnsi="Tahoma" w:cs="Tahoma"/>
          <w:sz w:val="20"/>
          <w:szCs w:val="20"/>
        </w:rPr>
      </w:pPr>
    </w:p>
    <w:p w14:paraId="12D48783" w14:textId="77777777" w:rsidR="00171FA6" w:rsidRPr="00FC5A90" w:rsidRDefault="00171FA6">
      <w:pPr>
        <w:pStyle w:val="Zkladntext"/>
        <w:jc w:val="center"/>
        <w:rPr>
          <w:rFonts w:ascii="Tahoma" w:hAnsi="Tahoma" w:cs="Tahoma"/>
          <w:b/>
          <w:sz w:val="20"/>
          <w:szCs w:val="20"/>
        </w:rPr>
      </w:pPr>
      <w:r w:rsidRPr="00FC5A90">
        <w:rPr>
          <w:rFonts w:ascii="Tahoma" w:hAnsi="Tahoma" w:cs="Tahoma"/>
          <w:b/>
          <w:sz w:val="20"/>
          <w:szCs w:val="20"/>
        </w:rPr>
        <w:t>VI</w:t>
      </w:r>
      <w:r w:rsidR="00B61A6E" w:rsidRPr="00FC5A90">
        <w:rPr>
          <w:rFonts w:ascii="Tahoma" w:hAnsi="Tahoma" w:cs="Tahoma"/>
          <w:b/>
          <w:sz w:val="20"/>
          <w:szCs w:val="20"/>
        </w:rPr>
        <w:t>I</w:t>
      </w:r>
      <w:r w:rsidRPr="00FC5A90">
        <w:rPr>
          <w:rFonts w:ascii="Tahoma" w:hAnsi="Tahoma" w:cs="Tahoma"/>
          <w:b/>
          <w:sz w:val="20"/>
          <w:szCs w:val="20"/>
        </w:rPr>
        <w:t>.</w:t>
      </w:r>
    </w:p>
    <w:p w14:paraId="7E5F5F63" w14:textId="77777777" w:rsidR="001C5D1A" w:rsidRPr="00FC5A90" w:rsidRDefault="001C5D1A" w:rsidP="001C5D1A">
      <w:pPr>
        <w:pStyle w:val="Zkladntext"/>
        <w:jc w:val="center"/>
        <w:rPr>
          <w:rFonts w:ascii="Tahoma" w:hAnsi="Tahoma" w:cs="Tahoma"/>
          <w:b/>
          <w:sz w:val="20"/>
          <w:szCs w:val="20"/>
        </w:rPr>
      </w:pPr>
      <w:r w:rsidRPr="00FC5A90">
        <w:rPr>
          <w:rFonts w:ascii="Tahoma" w:hAnsi="Tahoma" w:cs="Tahoma"/>
          <w:b/>
          <w:sz w:val="20"/>
          <w:szCs w:val="20"/>
        </w:rPr>
        <w:t>Povinnosti příjemce při přemě</w:t>
      </w:r>
      <w:r w:rsidR="00213D02" w:rsidRPr="00FC5A90">
        <w:rPr>
          <w:rFonts w:ascii="Tahoma" w:hAnsi="Tahoma" w:cs="Tahoma"/>
          <w:b/>
          <w:sz w:val="20"/>
          <w:szCs w:val="20"/>
        </w:rPr>
        <w:t>n</w:t>
      </w:r>
      <w:r w:rsidRPr="00FC5A90">
        <w:rPr>
          <w:rFonts w:ascii="Tahoma" w:hAnsi="Tahoma" w:cs="Tahoma"/>
          <w:b/>
          <w:sz w:val="20"/>
          <w:szCs w:val="20"/>
        </w:rPr>
        <w:t>ě, insolvenci a likvidaci právnické osoby</w:t>
      </w:r>
    </w:p>
    <w:p w14:paraId="2BDB5F03" w14:textId="77777777" w:rsidR="001C5D1A" w:rsidRPr="00FC5A90" w:rsidRDefault="001C5D1A" w:rsidP="001C5D1A">
      <w:pPr>
        <w:pStyle w:val="Zkladntext"/>
        <w:jc w:val="center"/>
        <w:rPr>
          <w:rFonts w:ascii="Tahoma" w:hAnsi="Tahoma" w:cs="Tahoma"/>
          <w:b/>
          <w:sz w:val="20"/>
          <w:szCs w:val="20"/>
        </w:rPr>
      </w:pPr>
    </w:p>
    <w:p w14:paraId="19D8CE48" w14:textId="77777777" w:rsidR="001C5D1A" w:rsidRPr="00FC5A90" w:rsidRDefault="001C5D1A" w:rsidP="00EB7BC4">
      <w:pPr>
        <w:pStyle w:val="Odstavecseseznamem"/>
        <w:numPr>
          <w:ilvl w:val="0"/>
          <w:numId w:val="28"/>
        </w:numPr>
        <w:ind w:left="567" w:hanging="567"/>
        <w:contextualSpacing/>
        <w:jc w:val="both"/>
        <w:rPr>
          <w:rFonts w:ascii="Tahoma" w:hAnsi="Tahoma" w:cs="Tahoma"/>
          <w:sz w:val="20"/>
          <w:szCs w:val="20"/>
        </w:rPr>
      </w:pPr>
      <w:r w:rsidRPr="00FC5A90">
        <w:rPr>
          <w:rFonts w:ascii="Tahoma" w:hAnsi="Tahoma" w:cs="Tahoma"/>
          <w:sz w:val="20"/>
          <w:szCs w:val="20"/>
        </w:rPr>
        <w:t xml:space="preserve">V případě, že je příjemce právnickou osobou vyjma obce a má dojít k jeho přeměně podle příslušného zákona a příjemce má být zanikající právnickou osobou, má povinnost tuto skutečnost oznámit s dostatečným předstihem poskytovateli s žádostí o udělení souhlasu s přechodem práv a povinností z tohoto smluvního vztahu na právního nástupce. Přitom musí respektovat, že každá taková skutečnost musí být projednána v tom orgánu poskytovatele, </w:t>
      </w:r>
      <w:r w:rsidR="00503FE3" w:rsidRPr="00FC5A90">
        <w:rPr>
          <w:rFonts w:ascii="Tahoma" w:hAnsi="Tahoma" w:cs="Tahoma"/>
          <w:sz w:val="20"/>
          <w:szCs w:val="20"/>
        </w:rPr>
        <w:t>který schválil poskytnutí výpomoci a smlouvu o jejím poskytnutí</w:t>
      </w:r>
    </w:p>
    <w:p w14:paraId="2D6E71FB" w14:textId="77777777" w:rsidR="001C5D1A" w:rsidRPr="00FC5A90" w:rsidRDefault="001C5D1A" w:rsidP="00EB7BC4">
      <w:pPr>
        <w:pStyle w:val="Odstavecseseznamem"/>
        <w:ind w:left="567" w:hanging="567"/>
        <w:jc w:val="both"/>
        <w:rPr>
          <w:rFonts w:ascii="Tahoma" w:hAnsi="Tahoma" w:cs="Tahoma"/>
          <w:sz w:val="20"/>
          <w:szCs w:val="20"/>
        </w:rPr>
      </w:pPr>
    </w:p>
    <w:p w14:paraId="01176B27" w14:textId="77777777" w:rsidR="001C5D1A" w:rsidRPr="00FC5A90" w:rsidRDefault="001C5D1A" w:rsidP="00EB7BC4">
      <w:pPr>
        <w:pStyle w:val="Odstavecseseznamem"/>
        <w:numPr>
          <w:ilvl w:val="0"/>
          <w:numId w:val="28"/>
        </w:numPr>
        <w:ind w:left="567" w:hanging="567"/>
        <w:contextualSpacing/>
        <w:jc w:val="both"/>
        <w:rPr>
          <w:rFonts w:ascii="Tahoma" w:hAnsi="Tahoma" w:cs="Tahoma"/>
          <w:sz w:val="20"/>
          <w:szCs w:val="20"/>
        </w:rPr>
      </w:pPr>
      <w:r w:rsidRPr="00FC5A90">
        <w:rPr>
          <w:rFonts w:ascii="Tahoma" w:hAnsi="Tahoma" w:cs="Tahoma"/>
          <w:sz w:val="20"/>
          <w:szCs w:val="20"/>
        </w:rPr>
        <w:t>K žádosti o udělení souhlasu podle odstavce 1 musí příjemce prokázat příslušnými dokumenty, že práva a povinnosti z tohoto smluvního vztahu, včetně případné udržitelnosti, přejdou na právního nástupce a právní nástupce se zavazuje tyto povinnosti plnit (např. projekt fúze). Poskytovatel je oprávněn si vyžádat dodatečné podklady, pokud z dodaných podkladů nebude tato skutečnost vyplývat.</w:t>
      </w:r>
    </w:p>
    <w:p w14:paraId="7A7656C9" w14:textId="77777777" w:rsidR="001C5D1A" w:rsidRPr="00FC5A90" w:rsidRDefault="001C5D1A" w:rsidP="00EB7BC4">
      <w:pPr>
        <w:pStyle w:val="Odstavecseseznamem"/>
        <w:ind w:left="567" w:hanging="567"/>
        <w:jc w:val="both"/>
        <w:rPr>
          <w:rFonts w:ascii="Tahoma" w:hAnsi="Tahoma" w:cs="Tahoma"/>
          <w:sz w:val="20"/>
          <w:szCs w:val="20"/>
        </w:rPr>
      </w:pPr>
    </w:p>
    <w:p w14:paraId="28EC4FE3" w14:textId="77777777" w:rsidR="001C5D1A" w:rsidRDefault="001C5D1A" w:rsidP="00EB7BC4">
      <w:pPr>
        <w:pStyle w:val="Odstavecseseznamem"/>
        <w:numPr>
          <w:ilvl w:val="0"/>
          <w:numId w:val="28"/>
        </w:numPr>
        <w:ind w:left="567" w:hanging="567"/>
        <w:contextualSpacing/>
        <w:jc w:val="both"/>
        <w:rPr>
          <w:rFonts w:ascii="Tahoma" w:hAnsi="Tahoma" w:cs="Tahoma"/>
          <w:sz w:val="20"/>
          <w:szCs w:val="20"/>
        </w:rPr>
      </w:pPr>
      <w:r w:rsidRPr="00FC5A90">
        <w:rPr>
          <w:rFonts w:ascii="Tahoma" w:hAnsi="Tahoma" w:cs="Tahoma"/>
          <w:sz w:val="20"/>
          <w:szCs w:val="20"/>
        </w:rPr>
        <w:t>V případě, že poskytovatel žádosti vyhoví, spraví o tom bez zbytečného o</w:t>
      </w:r>
      <w:r w:rsidR="00F75793" w:rsidRPr="00FC5A90">
        <w:rPr>
          <w:rFonts w:ascii="Tahoma" w:hAnsi="Tahoma" w:cs="Tahoma"/>
          <w:sz w:val="20"/>
          <w:szCs w:val="20"/>
        </w:rPr>
        <w:t>d</w:t>
      </w:r>
      <w:r w:rsidRPr="00FC5A90">
        <w:rPr>
          <w:rFonts w:ascii="Tahoma" w:hAnsi="Tahoma" w:cs="Tahoma"/>
          <w:sz w:val="20"/>
          <w:szCs w:val="20"/>
        </w:rPr>
        <w:t>kladu příjemce po projednání v příslušném orgánu poskytovatele a uzavře dodatek ke smlouvě, který bude obsahovat popis a důvod jeho uzavření s ohledem na přeměnu příjemce.</w:t>
      </w:r>
    </w:p>
    <w:p w14:paraId="0CC18804" w14:textId="77777777" w:rsidR="00B65382" w:rsidRDefault="00B65382" w:rsidP="00B65382">
      <w:pPr>
        <w:pStyle w:val="Odstavecseseznamem"/>
        <w:rPr>
          <w:rFonts w:ascii="Tahoma" w:hAnsi="Tahoma" w:cs="Tahoma"/>
          <w:sz w:val="20"/>
          <w:szCs w:val="20"/>
        </w:rPr>
      </w:pPr>
    </w:p>
    <w:p w14:paraId="778BBF0B" w14:textId="77777777" w:rsidR="001C5D1A" w:rsidRDefault="001C5D1A" w:rsidP="00EB7BC4">
      <w:pPr>
        <w:pStyle w:val="Odstavecseseznamem"/>
        <w:numPr>
          <w:ilvl w:val="0"/>
          <w:numId w:val="28"/>
        </w:numPr>
        <w:ind w:left="567" w:hanging="567"/>
        <w:contextualSpacing/>
        <w:jc w:val="both"/>
        <w:rPr>
          <w:rFonts w:ascii="Tahoma" w:hAnsi="Tahoma" w:cs="Tahoma"/>
          <w:sz w:val="20"/>
          <w:szCs w:val="20"/>
        </w:rPr>
      </w:pPr>
      <w:r w:rsidRPr="00FC5A90">
        <w:rPr>
          <w:rFonts w:ascii="Tahoma" w:hAnsi="Tahoma" w:cs="Tahoma"/>
          <w:sz w:val="20"/>
          <w:szCs w:val="20"/>
        </w:rPr>
        <w:t>V případě, že žádosti poskytovatel nevyhoví, bezodkladně o tom spraví příjemce</w:t>
      </w:r>
      <w:r w:rsidR="003007FF">
        <w:rPr>
          <w:rFonts w:ascii="Tahoma" w:hAnsi="Tahoma" w:cs="Tahoma"/>
          <w:sz w:val="20"/>
          <w:szCs w:val="20"/>
        </w:rPr>
        <w:t xml:space="preserve"> </w:t>
      </w:r>
      <w:r w:rsidRPr="00FC5A90">
        <w:rPr>
          <w:rFonts w:ascii="Tahoma" w:hAnsi="Tahoma" w:cs="Tahoma"/>
          <w:sz w:val="20"/>
          <w:szCs w:val="20"/>
        </w:rPr>
        <w:t>po projednání v příslušném orgánu poskytovatele. Poskytovatel je oprávněn posoudit dosavadní naplnění účelu smlouvy a rozhodne o vrácení poskytnuté výpomoci nebo její části. V takovém případě má příjemce povinnost vrátit doposud vyplacenou výpomoc nebo její část způsobem a ve lhůtě</w:t>
      </w:r>
      <w:r w:rsidR="001A5A61" w:rsidRPr="00FC5A90">
        <w:rPr>
          <w:rFonts w:ascii="Tahoma" w:hAnsi="Tahoma" w:cs="Tahoma"/>
          <w:sz w:val="20"/>
          <w:szCs w:val="20"/>
        </w:rPr>
        <w:t>,</w:t>
      </w:r>
      <w:r w:rsidRPr="00FC5A90">
        <w:rPr>
          <w:rFonts w:ascii="Tahoma" w:hAnsi="Tahoma" w:cs="Tahoma"/>
          <w:sz w:val="20"/>
          <w:szCs w:val="20"/>
        </w:rPr>
        <w:t xml:space="preserve"> </w:t>
      </w:r>
      <w:r w:rsidR="001A5A61" w:rsidRPr="00FC5A90">
        <w:rPr>
          <w:rFonts w:ascii="Tahoma" w:hAnsi="Tahoma" w:cs="Tahoma"/>
          <w:sz w:val="20"/>
          <w:szCs w:val="20"/>
        </w:rPr>
        <w:t>které stanoví ve výzvě poskytovatel</w:t>
      </w:r>
      <w:r w:rsidRPr="00FC5A90">
        <w:rPr>
          <w:rFonts w:ascii="Tahoma" w:hAnsi="Tahoma" w:cs="Tahoma"/>
          <w:sz w:val="20"/>
          <w:szCs w:val="20"/>
        </w:rPr>
        <w:t xml:space="preserve">. </w:t>
      </w:r>
    </w:p>
    <w:p w14:paraId="472CEEAC" w14:textId="77777777" w:rsidR="001052EA" w:rsidRDefault="001052EA" w:rsidP="001052EA">
      <w:pPr>
        <w:pStyle w:val="Odstavecseseznamem"/>
        <w:rPr>
          <w:rFonts w:ascii="Tahoma" w:hAnsi="Tahoma" w:cs="Tahoma"/>
          <w:sz w:val="20"/>
          <w:szCs w:val="20"/>
        </w:rPr>
      </w:pPr>
    </w:p>
    <w:p w14:paraId="21CD290F" w14:textId="77777777" w:rsidR="001C5D1A" w:rsidRPr="00FC5A90" w:rsidRDefault="001C5D1A" w:rsidP="00053535">
      <w:pPr>
        <w:pStyle w:val="Odstavecseseznamem"/>
        <w:numPr>
          <w:ilvl w:val="0"/>
          <w:numId w:val="28"/>
        </w:numPr>
        <w:ind w:left="567" w:hanging="567"/>
        <w:jc w:val="both"/>
        <w:rPr>
          <w:rFonts w:ascii="Tahoma" w:hAnsi="Tahoma" w:cs="Tahoma"/>
          <w:sz w:val="20"/>
          <w:szCs w:val="20"/>
        </w:rPr>
      </w:pPr>
      <w:r w:rsidRPr="00FC5A90">
        <w:rPr>
          <w:rFonts w:ascii="Tahoma" w:hAnsi="Tahoma" w:cs="Tahoma"/>
          <w:sz w:val="20"/>
          <w:szCs w:val="20"/>
        </w:rPr>
        <w:t>V případě, že je příjemce příspěvkovou organizací jiného územního samosprávného celku, je</w:t>
      </w:r>
      <w:r w:rsidR="003007FF">
        <w:rPr>
          <w:rFonts w:ascii="Tahoma" w:hAnsi="Tahoma" w:cs="Tahoma"/>
          <w:sz w:val="20"/>
          <w:szCs w:val="20"/>
        </w:rPr>
        <w:t xml:space="preserve"> p</w:t>
      </w:r>
      <w:r w:rsidRPr="00FC5A90">
        <w:rPr>
          <w:rFonts w:ascii="Tahoma" w:hAnsi="Tahoma" w:cs="Tahoma"/>
          <w:sz w:val="20"/>
          <w:szCs w:val="20"/>
        </w:rPr>
        <w:t xml:space="preserve">ovinen při sloučení, splynutí či rozdělení postupovat obdobně podle odstavce 1 (doložení např. formou usnesení zastupitelstva územně samosprávného celku). Poslední věta odstavce 2 platí obdobně. </w:t>
      </w:r>
    </w:p>
    <w:p w14:paraId="56ACDF7E" w14:textId="77777777" w:rsidR="001C5D1A" w:rsidRPr="00FC5A90" w:rsidRDefault="001C5D1A" w:rsidP="00EB7BC4">
      <w:pPr>
        <w:pStyle w:val="Odstavecseseznamem"/>
        <w:ind w:left="567" w:hanging="567"/>
        <w:rPr>
          <w:rFonts w:ascii="Tahoma" w:hAnsi="Tahoma" w:cs="Tahoma"/>
          <w:sz w:val="20"/>
          <w:szCs w:val="20"/>
        </w:rPr>
      </w:pPr>
    </w:p>
    <w:p w14:paraId="4106C3B5" w14:textId="77777777" w:rsidR="001C5D1A" w:rsidRPr="00FC5A90" w:rsidRDefault="001C5D1A" w:rsidP="00EB7BC4">
      <w:pPr>
        <w:pStyle w:val="Odstavecseseznamem"/>
        <w:numPr>
          <w:ilvl w:val="0"/>
          <w:numId w:val="28"/>
        </w:numPr>
        <w:ind w:left="567" w:hanging="567"/>
        <w:contextualSpacing/>
        <w:jc w:val="both"/>
        <w:rPr>
          <w:rFonts w:ascii="Tahoma" w:hAnsi="Tahoma" w:cs="Tahoma"/>
          <w:sz w:val="20"/>
          <w:szCs w:val="20"/>
        </w:rPr>
      </w:pPr>
      <w:r w:rsidRPr="00FC5A90">
        <w:rPr>
          <w:rFonts w:ascii="Tahoma" w:hAnsi="Tahoma" w:cs="Tahoma"/>
          <w:sz w:val="20"/>
          <w:szCs w:val="20"/>
        </w:rPr>
        <w:t>V případě, že příslušný soud rozhodl o úpadku příjemce nebo má být příjemce zrušen s likvidací, je povinen tuto skutečnost neprodleně oznámit poskytovateli. Poskytovatel je oprávněn posoudit dosavadní naplnění účelu smlouvy a rozhodne o vrácení poskytnuté výpomoci nebo její části. V takovém případě má příjemce povinnost vrátit doposud vyplacenou výpomoc nebo její část způsobem a ve lhůtě</w:t>
      </w:r>
      <w:r w:rsidR="001A5A61" w:rsidRPr="00FC5A90">
        <w:rPr>
          <w:rFonts w:ascii="Tahoma" w:hAnsi="Tahoma" w:cs="Tahoma"/>
          <w:sz w:val="20"/>
          <w:szCs w:val="20"/>
        </w:rPr>
        <w:t>, které stanoví ve výzvě poskytovatel</w:t>
      </w:r>
      <w:r w:rsidRPr="00FC5A90">
        <w:rPr>
          <w:rFonts w:ascii="Tahoma" w:hAnsi="Tahoma" w:cs="Tahoma"/>
          <w:sz w:val="20"/>
          <w:szCs w:val="20"/>
        </w:rPr>
        <w:t xml:space="preserve">. Zároveň je povinen bezodkladně oznámit </w:t>
      </w:r>
      <w:r w:rsidR="00D7557B" w:rsidRPr="00FC5A90">
        <w:rPr>
          <w:rFonts w:ascii="Tahoma" w:hAnsi="Tahoma" w:cs="Tahoma"/>
          <w:sz w:val="20"/>
          <w:szCs w:val="20"/>
        </w:rPr>
        <w:t xml:space="preserve">insolvenčnímu správci či likvidátorovi </w:t>
      </w:r>
      <w:r w:rsidRPr="00FC5A90">
        <w:rPr>
          <w:rFonts w:ascii="Tahoma" w:hAnsi="Tahoma" w:cs="Tahoma"/>
          <w:sz w:val="20"/>
          <w:szCs w:val="20"/>
        </w:rPr>
        <w:t xml:space="preserve">příjemce, že tento přijal výpomoc z rozpočtu poskytovatele a váže ho povinnost vyplacenou výpomoc vrátit zpět do rozpočtu poskytovatele. </w:t>
      </w:r>
    </w:p>
    <w:p w14:paraId="3B8ED5EA" w14:textId="77777777" w:rsidR="00213D02" w:rsidRPr="00FC5A90" w:rsidRDefault="00213D02">
      <w:pPr>
        <w:pStyle w:val="Zkladntext"/>
        <w:jc w:val="center"/>
        <w:rPr>
          <w:rFonts w:ascii="Tahoma" w:hAnsi="Tahoma" w:cs="Tahoma"/>
          <w:b/>
          <w:sz w:val="20"/>
          <w:szCs w:val="20"/>
        </w:rPr>
      </w:pPr>
    </w:p>
    <w:p w14:paraId="71B13FB5" w14:textId="77777777" w:rsidR="001C5D1A" w:rsidRPr="00FC5A90" w:rsidRDefault="001052EA">
      <w:pPr>
        <w:pStyle w:val="Zkladntext"/>
        <w:jc w:val="center"/>
        <w:rPr>
          <w:rFonts w:ascii="Tahoma" w:hAnsi="Tahoma" w:cs="Tahoma"/>
          <w:b/>
          <w:sz w:val="20"/>
          <w:szCs w:val="20"/>
        </w:rPr>
      </w:pPr>
      <w:r>
        <w:rPr>
          <w:rFonts w:ascii="Tahoma" w:hAnsi="Tahoma" w:cs="Tahoma"/>
          <w:b/>
          <w:sz w:val="20"/>
          <w:szCs w:val="20"/>
        </w:rPr>
        <w:br w:type="page"/>
      </w:r>
      <w:r w:rsidR="001C5D1A" w:rsidRPr="00FC5A90">
        <w:rPr>
          <w:rFonts w:ascii="Tahoma" w:hAnsi="Tahoma" w:cs="Tahoma"/>
          <w:b/>
          <w:sz w:val="20"/>
          <w:szCs w:val="20"/>
        </w:rPr>
        <w:lastRenderedPageBreak/>
        <w:t>VIII.</w:t>
      </w:r>
    </w:p>
    <w:p w14:paraId="37E5EA75" w14:textId="77777777" w:rsidR="00171FA6" w:rsidRPr="00FC5A90" w:rsidRDefault="00171FA6">
      <w:pPr>
        <w:pStyle w:val="Zkladntext"/>
        <w:jc w:val="center"/>
        <w:rPr>
          <w:rFonts w:ascii="Tahoma" w:hAnsi="Tahoma" w:cs="Tahoma"/>
          <w:b/>
          <w:sz w:val="20"/>
          <w:szCs w:val="20"/>
        </w:rPr>
      </w:pPr>
      <w:r w:rsidRPr="00FC5A90">
        <w:rPr>
          <w:rFonts w:ascii="Tahoma" w:hAnsi="Tahoma" w:cs="Tahoma"/>
          <w:b/>
          <w:sz w:val="20"/>
          <w:szCs w:val="20"/>
        </w:rPr>
        <w:t>Ostatní ujednání</w:t>
      </w:r>
    </w:p>
    <w:p w14:paraId="0A604CF8" w14:textId="77777777" w:rsidR="00B61A6E" w:rsidRPr="00FC5A90" w:rsidRDefault="00B61A6E" w:rsidP="00B007FC">
      <w:pPr>
        <w:pStyle w:val="Zkladntext"/>
        <w:numPr>
          <w:ilvl w:val="0"/>
          <w:numId w:val="31"/>
        </w:numPr>
        <w:spacing w:before="120"/>
        <w:ind w:left="567" w:hanging="567"/>
        <w:rPr>
          <w:rFonts w:ascii="Tahoma" w:hAnsi="Tahoma" w:cs="Tahoma"/>
          <w:sz w:val="20"/>
          <w:szCs w:val="20"/>
        </w:rPr>
      </w:pPr>
      <w:r w:rsidRPr="00FC5A90">
        <w:rPr>
          <w:rFonts w:ascii="Tahoma" w:hAnsi="Tahoma" w:cs="Tahoma"/>
          <w:sz w:val="20"/>
          <w:szCs w:val="20"/>
        </w:rPr>
        <w:t>Pokud dojde v průběhu platnosti této smlouvy na straně příjemce ke změně podmínek, za kterých byl</w:t>
      </w:r>
      <w:r w:rsidR="008412E3" w:rsidRPr="00FC5A90">
        <w:rPr>
          <w:rFonts w:ascii="Tahoma" w:hAnsi="Tahoma" w:cs="Tahoma"/>
          <w:sz w:val="20"/>
          <w:szCs w:val="20"/>
        </w:rPr>
        <w:t>a</w:t>
      </w:r>
      <w:r w:rsidRPr="00FC5A90">
        <w:rPr>
          <w:rFonts w:ascii="Tahoma" w:hAnsi="Tahoma" w:cs="Tahoma"/>
          <w:sz w:val="20"/>
          <w:szCs w:val="20"/>
        </w:rPr>
        <w:t xml:space="preserve"> </w:t>
      </w:r>
      <w:r w:rsidR="008412E3" w:rsidRPr="00FC5A90">
        <w:rPr>
          <w:rFonts w:ascii="Tahoma" w:hAnsi="Tahoma" w:cs="Tahoma"/>
          <w:sz w:val="20"/>
          <w:szCs w:val="20"/>
        </w:rPr>
        <w:t>výpomoc</w:t>
      </w:r>
      <w:r w:rsidRPr="00FC5A90">
        <w:rPr>
          <w:rFonts w:ascii="Tahoma" w:hAnsi="Tahoma" w:cs="Tahoma"/>
          <w:sz w:val="20"/>
          <w:szCs w:val="20"/>
        </w:rPr>
        <w:t xml:space="preserve"> poskytnut</w:t>
      </w:r>
      <w:r w:rsidR="008412E3" w:rsidRPr="00FC5A90">
        <w:rPr>
          <w:rFonts w:ascii="Tahoma" w:hAnsi="Tahoma" w:cs="Tahoma"/>
          <w:sz w:val="20"/>
          <w:szCs w:val="20"/>
        </w:rPr>
        <w:t>a</w:t>
      </w:r>
      <w:r w:rsidRPr="00FC5A90">
        <w:rPr>
          <w:rFonts w:ascii="Tahoma" w:hAnsi="Tahoma" w:cs="Tahoma"/>
          <w:sz w:val="20"/>
          <w:szCs w:val="20"/>
        </w:rPr>
        <w:t>, je příjemce povinen oznámit toto písemně poskytovateli neprodleně po zjištění změny.</w:t>
      </w:r>
    </w:p>
    <w:p w14:paraId="2B757DFE" w14:textId="77777777" w:rsidR="00171FA6" w:rsidRPr="00FC5A90" w:rsidRDefault="00B61A6E" w:rsidP="00B007FC">
      <w:pPr>
        <w:pStyle w:val="Zkladntext"/>
        <w:numPr>
          <w:ilvl w:val="0"/>
          <w:numId w:val="31"/>
        </w:numPr>
        <w:spacing w:before="120"/>
        <w:ind w:left="567" w:hanging="567"/>
        <w:rPr>
          <w:rFonts w:ascii="Tahoma" w:hAnsi="Tahoma" w:cs="Tahoma"/>
          <w:sz w:val="20"/>
          <w:szCs w:val="20"/>
        </w:rPr>
      </w:pPr>
      <w:r w:rsidRPr="00FC5A90">
        <w:rPr>
          <w:rFonts w:ascii="Tahoma" w:hAnsi="Tahoma" w:cs="Tahoma"/>
          <w:sz w:val="20"/>
          <w:szCs w:val="20"/>
        </w:rPr>
        <w:t>Příjemce souhlasí se zveřejněním této smlouvy. Příjemce prohlašuje, že tato smlouva</w:t>
      </w:r>
      <w:r w:rsidR="003007FF">
        <w:rPr>
          <w:rFonts w:ascii="Tahoma" w:hAnsi="Tahoma" w:cs="Tahoma"/>
          <w:sz w:val="20"/>
          <w:szCs w:val="20"/>
        </w:rPr>
        <w:t xml:space="preserve"> </w:t>
      </w:r>
      <w:r w:rsidRPr="00FC5A90">
        <w:rPr>
          <w:rFonts w:ascii="Tahoma" w:hAnsi="Tahoma" w:cs="Tahoma"/>
          <w:sz w:val="20"/>
          <w:szCs w:val="20"/>
        </w:rPr>
        <w:t xml:space="preserve">neobsahuje údaje, které tvoří předmět jeho obchodního tajemství ve smyslu § 504 zákona </w:t>
      </w:r>
      <w:r w:rsidRPr="00FC5A90">
        <w:rPr>
          <w:rFonts w:ascii="Tahoma" w:hAnsi="Tahoma" w:cs="Tahoma"/>
          <w:sz w:val="20"/>
          <w:szCs w:val="20"/>
        </w:rPr>
        <w:br/>
        <w:t>č. 89/2012 Sb., občanský zákoník.</w:t>
      </w:r>
    </w:p>
    <w:p w14:paraId="556F4014" w14:textId="77777777" w:rsidR="00171FA6" w:rsidRPr="00FC5A90" w:rsidRDefault="00171FA6" w:rsidP="00B007FC">
      <w:pPr>
        <w:pStyle w:val="Zkladntext"/>
        <w:numPr>
          <w:ilvl w:val="0"/>
          <w:numId w:val="31"/>
        </w:numPr>
        <w:spacing w:before="120"/>
        <w:ind w:left="567" w:hanging="567"/>
        <w:rPr>
          <w:rFonts w:ascii="Tahoma" w:hAnsi="Tahoma" w:cs="Tahoma"/>
          <w:sz w:val="20"/>
          <w:szCs w:val="20"/>
        </w:rPr>
      </w:pPr>
      <w:r w:rsidRPr="00FC5A90">
        <w:rPr>
          <w:rFonts w:ascii="Tahoma" w:hAnsi="Tahoma" w:cs="Tahoma"/>
          <w:sz w:val="20"/>
          <w:szCs w:val="20"/>
        </w:rPr>
        <w:t>Poskytovatel výpomoci je oprávněn provádět u příjemce kontrolu realizace, výsledků</w:t>
      </w:r>
      <w:r w:rsidR="003007FF">
        <w:rPr>
          <w:rFonts w:ascii="Tahoma" w:hAnsi="Tahoma" w:cs="Tahoma"/>
          <w:sz w:val="20"/>
          <w:szCs w:val="20"/>
        </w:rPr>
        <w:t xml:space="preserve"> </w:t>
      </w:r>
      <w:r w:rsidRPr="00FC5A90">
        <w:rPr>
          <w:rFonts w:ascii="Tahoma" w:hAnsi="Tahoma" w:cs="Tahoma"/>
          <w:sz w:val="20"/>
          <w:szCs w:val="20"/>
        </w:rPr>
        <w:t>a povinné udržitelnosti projektu a kontrolu účetnictví, příp. dalších skutečností,</w:t>
      </w:r>
      <w:r w:rsidR="00FC5A90">
        <w:rPr>
          <w:rFonts w:ascii="Tahoma" w:hAnsi="Tahoma" w:cs="Tahoma"/>
          <w:sz w:val="20"/>
          <w:szCs w:val="20"/>
        </w:rPr>
        <w:t xml:space="preserve"> </w:t>
      </w:r>
      <w:r w:rsidRPr="00FC5A90">
        <w:rPr>
          <w:rFonts w:ascii="Tahoma" w:hAnsi="Tahoma" w:cs="Tahoma"/>
          <w:sz w:val="20"/>
          <w:szCs w:val="20"/>
        </w:rPr>
        <w:t xml:space="preserve">a to v rozsahu potřebném </w:t>
      </w:r>
      <w:r w:rsidR="00053535">
        <w:rPr>
          <w:rFonts w:ascii="Tahoma" w:hAnsi="Tahoma" w:cs="Tahoma"/>
          <w:sz w:val="20"/>
          <w:szCs w:val="20"/>
        </w:rPr>
        <w:br/>
      </w:r>
      <w:r w:rsidRPr="00FC5A90">
        <w:rPr>
          <w:rFonts w:ascii="Tahoma" w:hAnsi="Tahoma" w:cs="Tahoma"/>
          <w:sz w:val="20"/>
          <w:szCs w:val="20"/>
        </w:rPr>
        <w:t>k posouzení, zda jsou podmínky projektu a ujednání této smlouvy dodržovány.</w:t>
      </w:r>
    </w:p>
    <w:p w14:paraId="27FA320F" w14:textId="77777777" w:rsidR="00171FA6" w:rsidRPr="00FC5A90" w:rsidRDefault="00171FA6" w:rsidP="00B007FC">
      <w:pPr>
        <w:pStyle w:val="Zkladntext"/>
        <w:numPr>
          <w:ilvl w:val="0"/>
          <w:numId w:val="31"/>
        </w:numPr>
        <w:spacing w:before="120"/>
        <w:ind w:left="567" w:hanging="567"/>
        <w:rPr>
          <w:rFonts w:ascii="Tahoma" w:hAnsi="Tahoma" w:cs="Tahoma"/>
          <w:sz w:val="20"/>
          <w:szCs w:val="20"/>
        </w:rPr>
      </w:pPr>
      <w:r w:rsidRPr="00FC5A90">
        <w:rPr>
          <w:rFonts w:ascii="Tahoma" w:hAnsi="Tahoma" w:cs="Tahoma"/>
          <w:sz w:val="20"/>
          <w:szCs w:val="20"/>
        </w:rPr>
        <w:t>Příjemce se zavazuje umožnit poskytovateli nebo jím písemně pověřeným osobám provést kdykoli (i v průběhu realizace) komplexní kontrolu postupů a výsledků realizace projektu, včetně použití prostředků výpomoci, a zpřístupnit na požádání veškeré doklady související s realizací projektu a s plněním závazků podle této smlouvy. Tímto ujednáním nejsou dotčena ani omezena práva kontrolních a finančních orgánů státní správy České republiky.</w:t>
      </w:r>
    </w:p>
    <w:p w14:paraId="445F276A" w14:textId="77777777" w:rsidR="00B007FC" w:rsidRDefault="00B007FC" w:rsidP="009A1189">
      <w:pPr>
        <w:pStyle w:val="Zkladntext"/>
        <w:jc w:val="center"/>
        <w:rPr>
          <w:rFonts w:ascii="Tahoma" w:hAnsi="Tahoma" w:cs="Tahoma"/>
          <w:b/>
          <w:sz w:val="20"/>
          <w:szCs w:val="20"/>
        </w:rPr>
      </w:pPr>
    </w:p>
    <w:p w14:paraId="1177EFAB" w14:textId="77777777" w:rsidR="00053535" w:rsidRPr="001052EA" w:rsidRDefault="00053535" w:rsidP="009A1189">
      <w:pPr>
        <w:pStyle w:val="Zkladntext"/>
        <w:jc w:val="center"/>
        <w:rPr>
          <w:rFonts w:ascii="Tahoma" w:hAnsi="Tahoma" w:cs="Tahoma"/>
          <w:b/>
          <w:sz w:val="20"/>
          <w:szCs w:val="20"/>
        </w:rPr>
      </w:pPr>
    </w:p>
    <w:p w14:paraId="413224A6" w14:textId="77777777" w:rsidR="009A1189" w:rsidRPr="001052EA" w:rsidRDefault="009A1189" w:rsidP="009A1189">
      <w:pPr>
        <w:pStyle w:val="Zkladntext"/>
        <w:jc w:val="center"/>
        <w:rPr>
          <w:rFonts w:ascii="Tahoma" w:hAnsi="Tahoma" w:cs="Tahoma"/>
          <w:b/>
          <w:sz w:val="20"/>
          <w:szCs w:val="20"/>
        </w:rPr>
      </w:pPr>
      <w:r w:rsidRPr="001052EA">
        <w:rPr>
          <w:rFonts w:ascii="Tahoma" w:hAnsi="Tahoma" w:cs="Tahoma"/>
          <w:b/>
          <w:sz w:val="20"/>
          <w:szCs w:val="20"/>
        </w:rPr>
        <w:t>IX.</w:t>
      </w:r>
    </w:p>
    <w:p w14:paraId="3BB4D09E" w14:textId="77777777" w:rsidR="009A1189" w:rsidRPr="001052EA" w:rsidRDefault="009A1189" w:rsidP="009A1189">
      <w:pPr>
        <w:pStyle w:val="Zkladntext"/>
        <w:jc w:val="center"/>
        <w:rPr>
          <w:rFonts w:ascii="Tahoma" w:hAnsi="Tahoma" w:cs="Tahoma"/>
          <w:b/>
          <w:sz w:val="20"/>
          <w:szCs w:val="20"/>
        </w:rPr>
      </w:pPr>
      <w:r w:rsidRPr="001052EA">
        <w:rPr>
          <w:rFonts w:ascii="Tahoma" w:hAnsi="Tahoma" w:cs="Tahoma"/>
          <w:b/>
          <w:sz w:val="20"/>
          <w:szCs w:val="20"/>
        </w:rPr>
        <w:t>Závěrečná ujednání</w:t>
      </w:r>
    </w:p>
    <w:p w14:paraId="22B40ED9" w14:textId="77777777" w:rsidR="00BF4DCC" w:rsidRPr="001052EA" w:rsidRDefault="00BF4DCC" w:rsidP="00BF4DCC">
      <w:pPr>
        <w:numPr>
          <w:ilvl w:val="0"/>
          <w:numId w:val="30"/>
        </w:numPr>
        <w:tabs>
          <w:tab w:val="clear" w:pos="720"/>
          <w:tab w:val="num" w:pos="567"/>
        </w:tabs>
        <w:spacing w:before="120"/>
        <w:ind w:left="567" w:hanging="567"/>
        <w:jc w:val="both"/>
        <w:rPr>
          <w:rFonts w:ascii="Tahoma" w:hAnsi="Tahoma" w:cs="Tahoma"/>
          <w:sz w:val="20"/>
          <w:szCs w:val="20"/>
        </w:rPr>
      </w:pPr>
      <w:r w:rsidRPr="001052EA">
        <w:rPr>
          <w:rFonts w:ascii="Tahoma" w:hAnsi="Tahoma" w:cs="Tahoma"/>
          <w:sz w:val="20"/>
          <w:szCs w:val="20"/>
        </w:rPr>
        <w:t>Smlouva bude uzavřena v elektronické podobě, kdy každá ze stran obdrží její originální elektronický obraz opatřený elektronickými podpisy. V případě, že by nebylo možné uzavřít smlouvu v elektronické podobě, bude smlouva vyhotovena ve 4 listinných stejnopisech majících povahu originálu, z nichž každá ze smluvních stran obdrží 2 výtisky.</w:t>
      </w:r>
    </w:p>
    <w:p w14:paraId="70AA5F50" w14:textId="77777777" w:rsidR="009A1189" w:rsidRPr="001052EA" w:rsidRDefault="009A1189" w:rsidP="009A1189">
      <w:pPr>
        <w:pStyle w:val="Zkladntext"/>
        <w:numPr>
          <w:ilvl w:val="0"/>
          <w:numId w:val="30"/>
        </w:numPr>
        <w:tabs>
          <w:tab w:val="num" w:pos="540"/>
        </w:tabs>
        <w:spacing w:before="120"/>
        <w:ind w:left="540" w:hanging="540"/>
        <w:rPr>
          <w:rFonts w:ascii="Tahoma" w:hAnsi="Tahoma" w:cs="Tahoma"/>
          <w:sz w:val="20"/>
          <w:szCs w:val="20"/>
        </w:rPr>
      </w:pPr>
      <w:r w:rsidRPr="001052EA">
        <w:rPr>
          <w:rFonts w:ascii="Tahoma" w:hAnsi="Tahoma" w:cs="Tahoma"/>
          <w:sz w:val="20"/>
          <w:szCs w:val="20"/>
        </w:rPr>
        <w:t>Změny a doplňky této smlouvy lze provádět pouze formou písemných číslovaných dodatků, podepsaných oběma smluvními stranami.</w:t>
      </w:r>
    </w:p>
    <w:p w14:paraId="53178103" w14:textId="77777777" w:rsidR="009A1189" w:rsidRPr="00FC5A90" w:rsidRDefault="009A1189" w:rsidP="009A1189">
      <w:pPr>
        <w:pStyle w:val="Zkladntext"/>
        <w:numPr>
          <w:ilvl w:val="0"/>
          <w:numId w:val="30"/>
        </w:numPr>
        <w:tabs>
          <w:tab w:val="num" w:pos="540"/>
        </w:tabs>
        <w:spacing w:before="120"/>
        <w:ind w:left="540" w:hanging="540"/>
        <w:rPr>
          <w:rFonts w:ascii="Tahoma" w:hAnsi="Tahoma" w:cs="Tahoma"/>
          <w:sz w:val="20"/>
          <w:szCs w:val="20"/>
        </w:rPr>
      </w:pPr>
      <w:r w:rsidRPr="00FC5A90">
        <w:rPr>
          <w:rFonts w:ascii="Tahoma" w:hAnsi="Tahoma" w:cs="Tahoma"/>
          <w:sz w:val="20"/>
          <w:szCs w:val="20"/>
        </w:rPr>
        <w:t>Příjemce bere na vědomí, že v případě zjištění závažných nedostatků při realizaci projektu je poskytovatel oprávněn vyloučit v následujících 5 letech jeho žádosti o poskytnutí dotací, finančních darů a návratných finančních výpomocí z prostředků poskytovatele.</w:t>
      </w:r>
    </w:p>
    <w:p w14:paraId="47BD4128" w14:textId="77777777" w:rsidR="00B007FC" w:rsidRDefault="009A1189" w:rsidP="009A1189">
      <w:pPr>
        <w:pStyle w:val="Zkladntext"/>
        <w:numPr>
          <w:ilvl w:val="0"/>
          <w:numId w:val="30"/>
        </w:numPr>
        <w:tabs>
          <w:tab w:val="clear" w:pos="720"/>
          <w:tab w:val="num" w:pos="540"/>
          <w:tab w:val="num" w:pos="1263"/>
        </w:tabs>
        <w:spacing w:before="120"/>
        <w:ind w:left="540" w:hanging="540"/>
        <w:rPr>
          <w:rFonts w:ascii="Tahoma" w:hAnsi="Tahoma" w:cs="Tahoma"/>
          <w:sz w:val="20"/>
          <w:szCs w:val="20"/>
        </w:rPr>
      </w:pPr>
      <w:r w:rsidRPr="00FC5A90">
        <w:rPr>
          <w:rFonts w:ascii="Tahoma" w:hAnsi="Tahoma" w:cs="Tahoma"/>
          <w:sz w:val="20"/>
          <w:szCs w:val="20"/>
        </w:rPr>
        <w:t>Tato smlouva nabývá platnosti dnem podpisu oprávněnými zástupci smluvních stran a účinnosti dnem zveřejnění v registru smluv.</w:t>
      </w:r>
    </w:p>
    <w:p w14:paraId="4279790B" w14:textId="77777777" w:rsidR="009A1189" w:rsidRPr="00FC5A90" w:rsidRDefault="009A1189" w:rsidP="009A1189">
      <w:pPr>
        <w:pStyle w:val="Zkladntext"/>
        <w:numPr>
          <w:ilvl w:val="0"/>
          <w:numId w:val="30"/>
        </w:numPr>
        <w:tabs>
          <w:tab w:val="clear" w:pos="720"/>
          <w:tab w:val="num" w:pos="540"/>
          <w:tab w:val="num" w:pos="1263"/>
        </w:tabs>
        <w:spacing w:before="120"/>
        <w:ind w:left="540" w:hanging="540"/>
        <w:rPr>
          <w:rFonts w:ascii="Tahoma" w:hAnsi="Tahoma" w:cs="Tahoma"/>
          <w:sz w:val="20"/>
          <w:szCs w:val="20"/>
        </w:rPr>
      </w:pPr>
      <w:r w:rsidRPr="00FC5A90">
        <w:rPr>
          <w:rFonts w:ascii="Tahoma" w:eastAsia="Calibri" w:hAnsi="Tahoma" w:cs="Tahoma"/>
          <w:sz w:val="20"/>
          <w:szCs w:val="20"/>
        </w:rPr>
        <w:t>Smluvní strany shodně prohlašují, že si tuto smlouvu před jejím podpisem řádně přečetly, že byla uzavřena po vzájemném projednání podle jejich pravé a svobodné vůle, určitě, vážně a srozumitelně. Smluvní strany potvrzují autentičnost této smlouvy svým podpisem.</w:t>
      </w:r>
    </w:p>
    <w:p w14:paraId="492568D9" w14:textId="77777777" w:rsidR="009A1189" w:rsidRPr="00FC5A90" w:rsidRDefault="009A1189" w:rsidP="009A1189">
      <w:pPr>
        <w:pStyle w:val="Zkladntext"/>
        <w:rPr>
          <w:rFonts w:ascii="Tahoma" w:hAnsi="Tahoma" w:cs="Tahoma"/>
          <w:sz w:val="20"/>
          <w:szCs w:val="20"/>
        </w:rPr>
      </w:pPr>
    </w:p>
    <w:p w14:paraId="3B341C1B" w14:textId="77777777" w:rsidR="001052EA" w:rsidRDefault="001052EA" w:rsidP="009A1189">
      <w:pPr>
        <w:pStyle w:val="Zkladntext"/>
        <w:jc w:val="left"/>
        <w:rPr>
          <w:rFonts w:ascii="Tahoma" w:hAnsi="Tahoma" w:cs="Tahoma"/>
          <w:sz w:val="20"/>
          <w:szCs w:val="20"/>
        </w:rPr>
      </w:pPr>
    </w:p>
    <w:p w14:paraId="59271864" w14:textId="77777777" w:rsidR="001052EA" w:rsidRDefault="001052EA" w:rsidP="009A1189">
      <w:pPr>
        <w:pStyle w:val="Zkladntext"/>
        <w:jc w:val="left"/>
        <w:rPr>
          <w:rFonts w:ascii="Tahoma" w:hAnsi="Tahoma" w:cs="Tahoma"/>
          <w:sz w:val="20"/>
          <w:szCs w:val="20"/>
        </w:rPr>
      </w:pPr>
    </w:p>
    <w:p w14:paraId="4BDF9356" w14:textId="77777777" w:rsidR="009A1189" w:rsidRPr="00FC5A90" w:rsidRDefault="009A1189" w:rsidP="009A1189">
      <w:pPr>
        <w:pStyle w:val="Zkladntext"/>
        <w:jc w:val="left"/>
        <w:rPr>
          <w:rFonts w:ascii="Tahoma" w:hAnsi="Tahoma" w:cs="Tahoma"/>
          <w:sz w:val="20"/>
          <w:szCs w:val="20"/>
        </w:rPr>
      </w:pPr>
      <w:r w:rsidRPr="00FC5A90">
        <w:rPr>
          <w:rFonts w:ascii="Tahoma" w:hAnsi="Tahoma" w:cs="Tahoma"/>
          <w:sz w:val="20"/>
          <w:szCs w:val="20"/>
        </w:rPr>
        <w:t xml:space="preserve">V Českých Budějovicích ………………                         </w:t>
      </w:r>
      <w:r w:rsidR="00B65382">
        <w:rPr>
          <w:rFonts w:ascii="Tahoma" w:hAnsi="Tahoma" w:cs="Tahoma"/>
          <w:sz w:val="20"/>
          <w:szCs w:val="20"/>
        </w:rPr>
        <w:tab/>
      </w:r>
      <w:r w:rsidR="00B65382">
        <w:rPr>
          <w:rFonts w:ascii="Tahoma" w:hAnsi="Tahoma" w:cs="Tahoma"/>
          <w:sz w:val="20"/>
          <w:szCs w:val="20"/>
        </w:rPr>
        <w:tab/>
      </w:r>
      <w:r w:rsidR="00B65382">
        <w:rPr>
          <w:rFonts w:ascii="Tahoma" w:hAnsi="Tahoma" w:cs="Tahoma"/>
          <w:sz w:val="20"/>
          <w:szCs w:val="20"/>
        </w:rPr>
        <w:tab/>
      </w:r>
      <w:r w:rsidRPr="00FC5A90">
        <w:rPr>
          <w:rFonts w:ascii="Tahoma" w:hAnsi="Tahoma" w:cs="Tahoma"/>
          <w:sz w:val="20"/>
          <w:szCs w:val="20"/>
        </w:rPr>
        <w:t>V………</w:t>
      </w:r>
      <w:r w:rsidR="00053535">
        <w:rPr>
          <w:rFonts w:ascii="Tahoma" w:hAnsi="Tahoma" w:cs="Tahoma"/>
          <w:sz w:val="20"/>
          <w:szCs w:val="20"/>
        </w:rPr>
        <w:t>….</w:t>
      </w:r>
      <w:r w:rsidRPr="00FC5A90">
        <w:rPr>
          <w:rFonts w:ascii="Tahoma" w:hAnsi="Tahoma" w:cs="Tahoma"/>
          <w:sz w:val="20"/>
          <w:szCs w:val="20"/>
        </w:rPr>
        <w:t>………</w:t>
      </w:r>
    </w:p>
    <w:p w14:paraId="5B24305E" w14:textId="77777777" w:rsidR="009A1189" w:rsidRDefault="009A1189" w:rsidP="009A1189">
      <w:pPr>
        <w:pStyle w:val="Zkladntext"/>
        <w:rPr>
          <w:rFonts w:ascii="Tahoma" w:hAnsi="Tahoma" w:cs="Tahoma"/>
          <w:sz w:val="20"/>
          <w:szCs w:val="20"/>
        </w:rPr>
      </w:pPr>
    </w:p>
    <w:p w14:paraId="16607618" w14:textId="77777777" w:rsidR="001052EA" w:rsidRDefault="001052EA" w:rsidP="009A1189">
      <w:pPr>
        <w:pStyle w:val="Zkladntext"/>
        <w:rPr>
          <w:rFonts w:ascii="Tahoma" w:hAnsi="Tahoma" w:cs="Tahoma"/>
          <w:sz w:val="20"/>
          <w:szCs w:val="20"/>
        </w:rPr>
      </w:pPr>
    </w:p>
    <w:p w14:paraId="0D9F386F" w14:textId="77777777" w:rsidR="001052EA" w:rsidRDefault="001052EA" w:rsidP="009A1189">
      <w:pPr>
        <w:pStyle w:val="Zkladntext"/>
        <w:rPr>
          <w:rFonts w:ascii="Tahoma" w:hAnsi="Tahoma" w:cs="Tahoma"/>
          <w:sz w:val="20"/>
          <w:szCs w:val="20"/>
        </w:rPr>
      </w:pPr>
    </w:p>
    <w:p w14:paraId="3044B944" w14:textId="77777777" w:rsidR="001052EA" w:rsidRPr="00FC5A90" w:rsidRDefault="001052EA" w:rsidP="009A1189">
      <w:pPr>
        <w:pStyle w:val="Zkladntext"/>
        <w:rPr>
          <w:rFonts w:ascii="Tahoma" w:hAnsi="Tahoma" w:cs="Tahoma"/>
          <w:sz w:val="20"/>
          <w:szCs w:val="20"/>
        </w:rPr>
      </w:pPr>
    </w:p>
    <w:p w14:paraId="57842F5B" w14:textId="77777777" w:rsidR="009A1189" w:rsidRPr="00FC5A90" w:rsidRDefault="009A1189" w:rsidP="009A1189">
      <w:pPr>
        <w:pStyle w:val="Zkladntext"/>
        <w:tabs>
          <w:tab w:val="left" w:pos="426"/>
          <w:tab w:val="left" w:pos="6379"/>
        </w:tabs>
        <w:rPr>
          <w:rFonts w:ascii="Tahoma" w:hAnsi="Tahoma" w:cs="Tahoma"/>
          <w:sz w:val="20"/>
          <w:szCs w:val="20"/>
        </w:rPr>
      </w:pPr>
      <w:r w:rsidRPr="00FC5A90">
        <w:rPr>
          <w:rFonts w:ascii="Tahoma" w:hAnsi="Tahoma" w:cs="Tahoma"/>
          <w:sz w:val="20"/>
          <w:szCs w:val="20"/>
        </w:rPr>
        <w:tab/>
        <w:t>……………………….</w:t>
      </w:r>
      <w:r w:rsidRPr="00FC5A90">
        <w:rPr>
          <w:rFonts w:ascii="Tahoma" w:hAnsi="Tahoma" w:cs="Tahoma"/>
          <w:sz w:val="20"/>
          <w:szCs w:val="20"/>
        </w:rPr>
        <w:tab/>
        <w:t>……………………….</w:t>
      </w:r>
    </w:p>
    <w:p w14:paraId="0519A51B" w14:textId="77777777" w:rsidR="009A1189" w:rsidRPr="00FC5A90" w:rsidRDefault="009A1189" w:rsidP="009A1189">
      <w:pPr>
        <w:pStyle w:val="Zkladntext"/>
        <w:tabs>
          <w:tab w:val="center" w:pos="1276"/>
          <w:tab w:val="left" w:pos="6379"/>
          <w:tab w:val="center" w:pos="7371"/>
        </w:tabs>
        <w:jc w:val="left"/>
        <w:rPr>
          <w:rFonts w:ascii="Tahoma" w:hAnsi="Tahoma" w:cs="Tahoma"/>
          <w:sz w:val="20"/>
          <w:szCs w:val="20"/>
        </w:rPr>
      </w:pPr>
      <w:r w:rsidRPr="00FC5A90">
        <w:rPr>
          <w:rFonts w:ascii="Tahoma" w:hAnsi="Tahoma" w:cs="Tahoma"/>
          <w:sz w:val="20"/>
          <w:szCs w:val="20"/>
        </w:rPr>
        <w:tab/>
        <w:t xml:space="preserve">za poskytovatele </w:t>
      </w:r>
      <w:r w:rsidRPr="00FC5A90">
        <w:rPr>
          <w:rFonts w:ascii="Tahoma" w:hAnsi="Tahoma" w:cs="Tahoma"/>
          <w:sz w:val="20"/>
          <w:szCs w:val="20"/>
        </w:rPr>
        <w:tab/>
      </w:r>
      <w:r w:rsidRPr="00FC5A90">
        <w:rPr>
          <w:rFonts w:ascii="Tahoma" w:hAnsi="Tahoma" w:cs="Tahoma"/>
          <w:sz w:val="20"/>
          <w:szCs w:val="20"/>
        </w:rPr>
        <w:tab/>
        <w:t xml:space="preserve">za příjemce </w:t>
      </w:r>
    </w:p>
    <w:p w14:paraId="43DFB7A1" w14:textId="77777777" w:rsidR="009A1189" w:rsidRPr="00FC5A90" w:rsidRDefault="009A1189" w:rsidP="009A1189">
      <w:pPr>
        <w:pStyle w:val="Zkladntext"/>
        <w:tabs>
          <w:tab w:val="left" w:pos="360"/>
          <w:tab w:val="center" w:pos="1276"/>
          <w:tab w:val="left" w:pos="6379"/>
          <w:tab w:val="center" w:pos="7371"/>
        </w:tabs>
        <w:jc w:val="left"/>
        <w:rPr>
          <w:rFonts w:ascii="Tahoma" w:hAnsi="Tahoma" w:cs="Tahoma"/>
          <w:i/>
          <w:sz w:val="20"/>
          <w:szCs w:val="20"/>
        </w:rPr>
      </w:pPr>
      <w:r w:rsidRPr="00FC5A90">
        <w:rPr>
          <w:rFonts w:ascii="Tahoma" w:hAnsi="Tahoma" w:cs="Tahoma"/>
          <w:i/>
          <w:sz w:val="20"/>
          <w:szCs w:val="20"/>
        </w:rPr>
        <w:tab/>
      </w:r>
      <w:r w:rsidRPr="00FC5A90">
        <w:rPr>
          <w:rFonts w:ascii="Tahoma" w:hAnsi="Tahoma" w:cs="Tahoma"/>
          <w:i/>
          <w:sz w:val="20"/>
          <w:szCs w:val="20"/>
        </w:rPr>
        <w:tab/>
      </w:r>
      <w:r w:rsidRPr="00FC5A90">
        <w:rPr>
          <w:rFonts w:ascii="Tahoma" w:hAnsi="Tahoma" w:cs="Tahoma"/>
          <w:i/>
          <w:sz w:val="20"/>
          <w:szCs w:val="20"/>
          <w:highlight w:val="lightGray"/>
        </w:rPr>
        <w:t>titul, jméno, příjmení</w:t>
      </w:r>
      <w:r w:rsidRPr="00FC5A90">
        <w:rPr>
          <w:rFonts w:ascii="Tahoma" w:hAnsi="Tahoma" w:cs="Tahoma"/>
          <w:i/>
          <w:sz w:val="20"/>
          <w:szCs w:val="20"/>
        </w:rPr>
        <w:tab/>
      </w:r>
      <w:r w:rsidRPr="00FC5A90">
        <w:rPr>
          <w:rFonts w:ascii="Tahoma" w:hAnsi="Tahoma" w:cs="Tahoma"/>
          <w:i/>
          <w:sz w:val="20"/>
          <w:szCs w:val="20"/>
          <w:highlight w:val="lightGray"/>
        </w:rPr>
        <w:t>titul, jméno, příjmení</w:t>
      </w:r>
    </w:p>
    <w:p w14:paraId="78946584" w14:textId="77777777" w:rsidR="009A1189" w:rsidRPr="00FC5A90" w:rsidRDefault="009A1189" w:rsidP="009A1189">
      <w:pPr>
        <w:pStyle w:val="Zkladntext"/>
        <w:tabs>
          <w:tab w:val="left" w:pos="360"/>
          <w:tab w:val="center" w:pos="1276"/>
          <w:tab w:val="left" w:pos="6379"/>
          <w:tab w:val="center" w:pos="7371"/>
        </w:tabs>
        <w:jc w:val="left"/>
        <w:rPr>
          <w:rFonts w:ascii="Tahoma" w:hAnsi="Tahoma" w:cs="Tahoma"/>
          <w:i/>
          <w:sz w:val="20"/>
          <w:szCs w:val="20"/>
        </w:rPr>
      </w:pPr>
      <w:r w:rsidRPr="00FC5A90">
        <w:rPr>
          <w:rFonts w:ascii="Tahoma" w:hAnsi="Tahoma" w:cs="Tahoma"/>
          <w:i/>
          <w:sz w:val="20"/>
          <w:szCs w:val="20"/>
        </w:rPr>
        <w:tab/>
      </w:r>
      <w:r w:rsidRPr="00FC5A90">
        <w:rPr>
          <w:rFonts w:ascii="Tahoma" w:hAnsi="Tahoma" w:cs="Tahoma"/>
          <w:i/>
          <w:sz w:val="20"/>
          <w:szCs w:val="20"/>
        </w:rPr>
        <w:tab/>
      </w:r>
      <w:r w:rsidRPr="00FC5A90">
        <w:rPr>
          <w:rFonts w:ascii="Tahoma" w:hAnsi="Tahoma" w:cs="Tahoma"/>
          <w:i/>
          <w:sz w:val="20"/>
          <w:szCs w:val="20"/>
          <w:highlight w:val="lightGray"/>
        </w:rPr>
        <w:t>funkce</w:t>
      </w:r>
      <w:r w:rsidRPr="00FC5A90">
        <w:rPr>
          <w:rFonts w:ascii="Tahoma" w:hAnsi="Tahoma" w:cs="Tahoma"/>
          <w:i/>
          <w:sz w:val="20"/>
          <w:szCs w:val="20"/>
        </w:rPr>
        <w:tab/>
      </w:r>
      <w:r w:rsidRPr="00FC5A90">
        <w:rPr>
          <w:rFonts w:ascii="Tahoma" w:hAnsi="Tahoma" w:cs="Tahoma"/>
          <w:i/>
          <w:sz w:val="20"/>
          <w:szCs w:val="20"/>
        </w:rPr>
        <w:tab/>
      </w:r>
      <w:r w:rsidRPr="00FC5A90">
        <w:rPr>
          <w:rFonts w:ascii="Tahoma" w:hAnsi="Tahoma" w:cs="Tahoma"/>
          <w:i/>
          <w:sz w:val="20"/>
          <w:szCs w:val="20"/>
          <w:highlight w:val="lightGray"/>
        </w:rPr>
        <w:t>funkce</w:t>
      </w:r>
    </w:p>
    <w:p w14:paraId="70076479" w14:textId="77777777" w:rsidR="009A1189" w:rsidRPr="00FC5A90" w:rsidRDefault="009A1189" w:rsidP="009A1189">
      <w:pPr>
        <w:rPr>
          <w:rFonts w:ascii="Tahoma" w:hAnsi="Tahoma" w:cs="Tahoma"/>
          <w:i/>
          <w:iCs/>
          <w:sz w:val="20"/>
          <w:szCs w:val="20"/>
        </w:rPr>
      </w:pPr>
    </w:p>
    <w:p w14:paraId="66A668F8" w14:textId="77777777" w:rsidR="009A1189" w:rsidRPr="00FC5A90" w:rsidRDefault="009A1189" w:rsidP="009A1189">
      <w:pPr>
        <w:rPr>
          <w:rFonts w:ascii="Tahoma" w:hAnsi="Tahoma" w:cs="Tahoma"/>
          <w:i/>
          <w:iCs/>
          <w:sz w:val="20"/>
          <w:szCs w:val="20"/>
        </w:rPr>
      </w:pPr>
    </w:p>
    <w:p w14:paraId="1915EB68" w14:textId="77777777" w:rsidR="00171FA6" w:rsidRPr="00FC5A90" w:rsidRDefault="009A1189" w:rsidP="009A1189">
      <w:pPr>
        <w:pStyle w:val="Zkladntext"/>
        <w:jc w:val="left"/>
        <w:rPr>
          <w:rFonts w:ascii="Tahoma" w:hAnsi="Tahoma" w:cs="Tahoma"/>
          <w:b/>
          <w:bCs/>
          <w:sz w:val="20"/>
          <w:szCs w:val="20"/>
        </w:rPr>
      </w:pPr>
      <w:r w:rsidRPr="00FC5A90">
        <w:rPr>
          <w:rFonts w:ascii="Tahoma" w:hAnsi="Tahoma" w:cs="Tahoma"/>
          <w:i/>
          <w:sz w:val="20"/>
          <w:szCs w:val="20"/>
          <w:highlight w:val="lightGray"/>
        </w:rPr>
        <w:t>Přílohou této smlouvy je: …</w:t>
      </w:r>
      <w:r w:rsidRPr="00FC5A90">
        <w:rPr>
          <w:rFonts w:ascii="Tahoma" w:hAnsi="Tahoma" w:cs="Tahoma"/>
          <w:iCs/>
          <w:sz w:val="20"/>
          <w:szCs w:val="20"/>
        </w:rPr>
        <w:br w:type="page"/>
      </w:r>
      <w:r w:rsidR="00171FA6" w:rsidRPr="00FC5A90">
        <w:rPr>
          <w:rFonts w:ascii="Tahoma" w:hAnsi="Tahoma" w:cs="Tahoma"/>
          <w:b/>
          <w:bCs/>
          <w:sz w:val="20"/>
          <w:szCs w:val="20"/>
        </w:rPr>
        <w:lastRenderedPageBreak/>
        <w:t>Interní pokyny k čl. II bod 2 (DPH):</w:t>
      </w:r>
    </w:p>
    <w:p w14:paraId="78F4AB2D" w14:textId="77777777" w:rsidR="00171FA6" w:rsidRPr="00FC5A90" w:rsidRDefault="00171FA6">
      <w:pPr>
        <w:pStyle w:val="Zkladntext"/>
        <w:rPr>
          <w:rFonts w:ascii="Tahoma" w:hAnsi="Tahoma" w:cs="Tahoma"/>
          <w:sz w:val="20"/>
          <w:szCs w:val="20"/>
        </w:rPr>
      </w:pPr>
    </w:p>
    <w:p w14:paraId="5D57D89A" w14:textId="77777777" w:rsidR="00171FA6" w:rsidRPr="00FC5A90" w:rsidRDefault="00171FA6">
      <w:pPr>
        <w:pStyle w:val="Textpoznpodarou"/>
        <w:jc w:val="both"/>
        <w:rPr>
          <w:rFonts w:ascii="Tahoma" w:hAnsi="Tahoma" w:cs="Tahoma"/>
        </w:rPr>
      </w:pPr>
      <w:r w:rsidRPr="00FC5A90">
        <w:rPr>
          <w:rFonts w:ascii="Tahoma" w:hAnsi="Tahoma" w:cs="Tahoma"/>
        </w:rPr>
        <w:t>V případě, že je příjemcem ve smyslu této smlouvy plátce DPH a finanční úřad určil tomuto příjemci výši koeficientu uplatnitelnosti odpočtu DPH, zaškrtne se pole ANO a tento koeficient se doplní do poznámky pod čarou. Dále je příjemce povinen předložit čestné prohlášení o stanovení koeficientu uplatnitelnosti odpočtu DPH.</w:t>
      </w:r>
    </w:p>
    <w:p w14:paraId="0E1D8482" w14:textId="77777777" w:rsidR="00171FA6" w:rsidRPr="00FC5A90" w:rsidRDefault="00171FA6">
      <w:pPr>
        <w:pStyle w:val="Zkladntext"/>
        <w:rPr>
          <w:rFonts w:ascii="Tahoma" w:hAnsi="Tahoma" w:cs="Tahoma"/>
          <w:sz w:val="20"/>
          <w:szCs w:val="20"/>
        </w:rPr>
      </w:pPr>
    </w:p>
    <w:sectPr w:rsidR="00171FA6" w:rsidRPr="00FC5A90" w:rsidSect="001052EA">
      <w:headerReference w:type="default" r:id="rId9"/>
      <w:footerReference w:type="even" r:id="rId10"/>
      <w:footerReference w:type="default" r:id="rId11"/>
      <w:pgSz w:w="11906" w:h="16838"/>
      <w:pgMar w:top="1134" w:right="1133" w:bottom="567" w:left="1417" w:header="708" w:footer="39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ED82FD" w14:textId="77777777" w:rsidR="0051585D" w:rsidRDefault="0051585D">
      <w:pPr>
        <w:pStyle w:val="Zkladntext"/>
      </w:pPr>
      <w:r>
        <w:separator/>
      </w:r>
    </w:p>
  </w:endnote>
  <w:endnote w:type="continuationSeparator" w:id="0">
    <w:p w14:paraId="69579108" w14:textId="77777777" w:rsidR="0051585D" w:rsidRDefault="0051585D">
      <w:pPr>
        <w:pStyle w:val="Zkladntext"/>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845283" w14:textId="77777777" w:rsidR="006A1212" w:rsidRDefault="006A1212">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separate"/>
    </w:r>
    <w:r w:rsidR="00F62212">
      <w:rPr>
        <w:rStyle w:val="slostrnky"/>
        <w:noProof/>
      </w:rPr>
      <w:t>7</w:t>
    </w:r>
    <w:r>
      <w:rPr>
        <w:rStyle w:val="slostrnky"/>
      </w:rPr>
      <w:fldChar w:fldCharType="end"/>
    </w:r>
  </w:p>
  <w:p w14:paraId="6B5E26DB" w14:textId="77777777" w:rsidR="006A1212" w:rsidRDefault="006A1212">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F482FF" w14:textId="77777777" w:rsidR="006A1212" w:rsidRPr="005273C2" w:rsidRDefault="006A1212">
    <w:pPr>
      <w:pStyle w:val="Zpat"/>
      <w:framePr w:wrap="around" w:vAnchor="text" w:hAnchor="margin" w:xAlign="right" w:y="1"/>
      <w:rPr>
        <w:rStyle w:val="slostrnky"/>
        <w:rFonts w:ascii="Tahoma" w:hAnsi="Tahoma" w:cs="Tahoma"/>
        <w:sz w:val="20"/>
      </w:rPr>
    </w:pPr>
    <w:r w:rsidRPr="005273C2">
      <w:rPr>
        <w:rStyle w:val="slostrnky"/>
        <w:rFonts w:ascii="Tahoma" w:hAnsi="Tahoma" w:cs="Tahoma"/>
        <w:sz w:val="20"/>
      </w:rPr>
      <w:fldChar w:fldCharType="begin"/>
    </w:r>
    <w:r w:rsidRPr="005273C2">
      <w:rPr>
        <w:rStyle w:val="slostrnky"/>
        <w:rFonts w:ascii="Tahoma" w:hAnsi="Tahoma" w:cs="Tahoma"/>
        <w:sz w:val="20"/>
      </w:rPr>
      <w:instrText xml:space="preserve">PAGE  </w:instrText>
    </w:r>
    <w:r w:rsidRPr="005273C2">
      <w:rPr>
        <w:rStyle w:val="slostrnky"/>
        <w:rFonts w:ascii="Tahoma" w:hAnsi="Tahoma" w:cs="Tahoma"/>
        <w:sz w:val="20"/>
      </w:rPr>
      <w:fldChar w:fldCharType="separate"/>
    </w:r>
    <w:r w:rsidRPr="005273C2">
      <w:rPr>
        <w:rStyle w:val="slostrnky"/>
        <w:rFonts w:ascii="Tahoma" w:hAnsi="Tahoma" w:cs="Tahoma"/>
        <w:noProof/>
        <w:sz w:val="20"/>
      </w:rPr>
      <w:t>1</w:t>
    </w:r>
    <w:r w:rsidRPr="005273C2">
      <w:rPr>
        <w:rStyle w:val="slostrnky"/>
        <w:rFonts w:ascii="Tahoma" w:hAnsi="Tahoma" w:cs="Tahoma"/>
        <w:sz w:val="20"/>
      </w:rPr>
      <w:fldChar w:fldCharType="end"/>
    </w:r>
  </w:p>
  <w:p w14:paraId="355273C3" w14:textId="77777777" w:rsidR="006A1212" w:rsidRPr="005273C2" w:rsidRDefault="006A1212">
    <w:pPr>
      <w:pStyle w:val="Zpat"/>
      <w:rPr>
        <w:rFonts w:ascii="Tahoma" w:hAnsi="Tahoma" w:cs="Tahom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F56645F" w14:textId="77777777" w:rsidR="0051585D" w:rsidRDefault="0051585D">
      <w:pPr>
        <w:pStyle w:val="Zkladntext"/>
      </w:pPr>
      <w:r>
        <w:separator/>
      </w:r>
    </w:p>
  </w:footnote>
  <w:footnote w:type="continuationSeparator" w:id="0">
    <w:p w14:paraId="072E7843" w14:textId="77777777" w:rsidR="0051585D" w:rsidRDefault="0051585D">
      <w:pPr>
        <w:pStyle w:val="Zkladntext"/>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E461CB" w14:textId="77777777" w:rsidR="006A1212" w:rsidRPr="00EB7BC4" w:rsidRDefault="001B2FF7" w:rsidP="001052EA">
    <w:pPr>
      <w:tabs>
        <w:tab w:val="right" w:pos="9072"/>
      </w:tabs>
      <w:jc w:val="right"/>
    </w:pPr>
    <w:r>
      <w:rPr>
        <w:rFonts w:ascii="Tahoma" w:hAnsi="Tahoma" w:cs="Tahoma"/>
        <w:sz w:val="20"/>
        <w:szCs w:val="20"/>
      </w:rPr>
      <w:tab/>
    </w:r>
    <w:r w:rsidR="006A1212" w:rsidRPr="00B007FC">
      <w:rPr>
        <w:rFonts w:ascii="Tahoma" w:hAnsi="Tahoma" w:cs="Tahoma"/>
        <w:sz w:val="20"/>
        <w:szCs w:val="20"/>
      </w:rPr>
      <w:t>Příloha č. 4</w:t>
    </w:r>
    <w:r w:rsidR="00FB1997">
      <w:rPr>
        <w:rFonts w:ascii="Tahoma" w:hAnsi="Tahoma" w:cs="Tahoma"/>
        <w:sz w:val="20"/>
        <w:szCs w:val="20"/>
      </w:rPr>
      <w:t>f</w:t>
    </w:r>
    <w:r w:rsidR="006A1212" w:rsidRPr="00B007FC">
      <w:rPr>
        <w:rFonts w:ascii="Tahoma" w:hAnsi="Tahoma" w:cs="Tahoma"/>
        <w:sz w:val="20"/>
        <w:szCs w:val="20"/>
      </w:rPr>
      <w:t xml:space="preserve"> k SM/115/ZK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7344E9"/>
    <w:multiLevelType w:val="hybridMultilevel"/>
    <w:tmpl w:val="AAE2166A"/>
    <w:lvl w:ilvl="0" w:tplc="30F47ED4">
      <w:start w:val="1"/>
      <w:numFmt w:val="decimal"/>
      <w:lvlText w:val="%1."/>
      <w:lvlJc w:val="left"/>
      <w:pPr>
        <w:tabs>
          <w:tab w:val="num" w:pos="1074"/>
        </w:tabs>
        <w:ind w:left="1074" w:hanging="360"/>
      </w:pPr>
      <w:rPr>
        <w:rFonts w:hint="default"/>
        <w:b w:val="0"/>
        <w:i w:val="0"/>
      </w:rPr>
    </w:lvl>
    <w:lvl w:ilvl="1" w:tplc="04050019" w:tentative="1">
      <w:start w:val="1"/>
      <w:numFmt w:val="lowerLetter"/>
      <w:lvlText w:val="%2."/>
      <w:lvlJc w:val="left"/>
      <w:pPr>
        <w:tabs>
          <w:tab w:val="num" w:pos="1797"/>
        </w:tabs>
        <w:ind w:left="1797" w:hanging="360"/>
      </w:pPr>
    </w:lvl>
    <w:lvl w:ilvl="2" w:tplc="0405001B" w:tentative="1">
      <w:start w:val="1"/>
      <w:numFmt w:val="lowerRoman"/>
      <w:lvlText w:val="%3."/>
      <w:lvlJc w:val="right"/>
      <w:pPr>
        <w:tabs>
          <w:tab w:val="num" w:pos="2517"/>
        </w:tabs>
        <w:ind w:left="2517" w:hanging="180"/>
      </w:pPr>
    </w:lvl>
    <w:lvl w:ilvl="3" w:tplc="0405000F" w:tentative="1">
      <w:start w:val="1"/>
      <w:numFmt w:val="decimal"/>
      <w:lvlText w:val="%4."/>
      <w:lvlJc w:val="left"/>
      <w:pPr>
        <w:tabs>
          <w:tab w:val="num" w:pos="3237"/>
        </w:tabs>
        <w:ind w:left="3237" w:hanging="360"/>
      </w:pPr>
    </w:lvl>
    <w:lvl w:ilvl="4" w:tplc="04050019" w:tentative="1">
      <w:start w:val="1"/>
      <w:numFmt w:val="lowerLetter"/>
      <w:lvlText w:val="%5."/>
      <w:lvlJc w:val="left"/>
      <w:pPr>
        <w:tabs>
          <w:tab w:val="num" w:pos="3957"/>
        </w:tabs>
        <w:ind w:left="3957" w:hanging="360"/>
      </w:pPr>
    </w:lvl>
    <w:lvl w:ilvl="5" w:tplc="0405001B" w:tentative="1">
      <w:start w:val="1"/>
      <w:numFmt w:val="lowerRoman"/>
      <w:lvlText w:val="%6."/>
      <w:lvlJc w:val="right"/>
      <w:pPr>
        <w:tabs>
          <w:tab w:val="num" w:pos="4677"/>
        </w:tabs>
        <w:ind w:left="4677" w:hanging="180"/>
      </w:pPr>
    </w:lvl>
    <w:lvl w:ilvl="6" w:tplc="0405000F" w:tentative="1">
      <w:start w:val="1"/>
      <w:numFmt w:val="decimal"/>
      <w:lvlText w:val="%7."/>
      <w:lvlJc w:val="left"/>
      <w:pPr>
        <w:tabs>
          <w:tab w:val="num" w:pos="5397"/>
        </w:tabs>
        <w:ind w:left="5397" w:hanging="360"/>
      </w:pPr>
    </w:lvl>
    <w:lvl w:ilvl="7" w:tplc="04050019" w:tentative="1">
      <w:start w:val="1"/>
      <w:numFmt w:val="lowerLetter"/>
      <w:lvlText w:val="%8."/>
      <w:lvlJc w:val="left"/>
      <w:pPr>
        <w:tabs>
          <w:tab w:val="num" w:pos="6117"/>
        </w:tabs>
        <w:ind w:left="6117" w:hanging="360"/>
      </w:pPr>
    </w:lvl>
    <w:lvl w:ilvl="8" w:tplc="0405001B" w:tentative="1">
      <w:start w:val="1"/>
      <w:numFmt w:val="lowerRoman"/>
      <w:lvlText w:val="%9."/>
      <w:lvlJc w:val="right"/>
      <w:pPr>
        <w:tabs>
          <w:tab w:val="num" w:pos="6837"/>
        </w:tabs>
        <w:ind w:left="6837" w:hanging="180"/>
      </w:pPr>
    </w:lvl>
  </w:abstractNum>
  <w:abstractNum w:abstractNumId="1" w15:restartNumberingAfterBreak="0">
    <w:nsid w:val="046C5F7B"/>
    <w:multiLevelType w:val="hybridMultilevel"/>
    <w:tmpl w:val="8D0698CC"/>
    <w:lvl w:ilvl="0" w:tplc="39060C46">
      <w:start w:val="1"/>
      <w:numFmt w:val="decimal"/>
      <w:lvlText w:val="%1."/>
      <w:lvlJc w:val="left"/>
      <w:pPr>
        <w:tabs>
          <w:tab w:val="num" w:pos="1095"/>
        </w:tabs>
        <w:ind w:left="1095" w:hanging="375"/>
      </w:pPr>
      <w:rPr>
        <w:rFonts w:hint="default"/>
      </w:rPr>
    </w:lvl>
    <w:lvl w:ilvl="1" w:tplc="04050019" w:tentative="1">
      <w:start w:val="1"/>
      <w:numFmt w:val="lowerLetter"/>
      <w:lvlText w:val="%2."/>
      <w:lvlJc w:val="left"/>
      <w:pPr>
        <w:tabs>
          <w:tab w:val="num" w:pos="1800"/>
        </w:tabs>
        <w:ind w:left="1800" w:hanging="360"/>
      </w:pPr>
    </w:lvl>
    <w:lvl w:ilvl="2" w:tplc="0405001B" w:tentative="1">
      <w:start w:val="1"/>
      <w:numFmt w:val="lowerRoman"/>
      <w:lvlText w:val="%3."/>
      <w:lvlJc w:val="right"/>
      <w:pPr>
        <w:tabs>
          <w:tab w:val="num" w:pos="2520"/>
        </w:tabs>
        <w:ind w:left="2520" w:hanging="180"/>
      </w:pPr>
    </w:lvl>
    <w:lvl w:ilvl="3" w:tplc="0405000F" w:tentative="1">
      <w:start w:val="1"/>
      <w:numFmt w:val="decimal"/>
      <w:lvlText w:val="%4."/>
      <w:lvlJc w:val="left"/>
      <w:pPr>
        <w:tabs>
          <w:tab w:val="num" w:pos="3240"/>
        </w:tabs>
        <w:ind w:left="3240" w:hanging="360"/>
      </w:pPr>
    </w:lvl>
    <w:lvl w:ilvl="4" w:tplc="04050019" w:tentative="1">
      <w:start w:val="1"/>
      <w:numFmt w:val="lowerLetter"/>
      <w:lvlText w:val="%5."/>
      <w:lvlJc w:val="left"/>
      <w:pPr>
        <w:tabs>
          <w:tab w:val="num" w:pos="3960"/>
        </w:tabs>
        <w:ind w:left="3960" w:hanging="360"/>
      </w:pPr>
    </w:lvl>
    <w:lvl w:ilvl="5" w:tplc="0405001B" w:tentative="1">
      <w:start w:val="1"/>
      <w:numFmt w:val="lowerRoman"/>
      <w:lvlText w:val="%6."/>
      <w:lvlJc w:val="right"/>
      <w:pPr>
        <w:tabs>
          <w:tab w:val="num" w:pos="4680"/>
        </w:tabs>
        <w:ind w:left="4680" w:hanging="180"/>
      </w:pPr>
    </w:lvl>
    <w:lvl w:ilvl="6" w:tplc="0405000F" w:tentative="1">
      <w:start w:val="1"/>
      <w:numFmt w:val="decimal"/>
      <w:lvlText w:val="%7."/>
      <w:lvlJc w:val="left"/>
      <w:pPr>
        <w:tabs>
          <w:tab w:val="num" w:pos="5400"/>
        </w:tabs>
        <w:ind w:left="5400" w:hanging="360"/>
      </w:pPr>
    </w:lvl>
    <w:lvl w:ilvl="7" w:tplc="04050019" w:tentative="1">
      <w:start w:val="1"/>
      <w:numFmt w:val="lowerLetter"/>
      <w:lvlText w:val="%8."/>
      <w:lvlJc w:val="left"/>
      <w:pPr>
        <w:tabs>
          <w:tab w:val="num" w:pos="6120"/>
        </w:tabs>
        <w:ind w:left="6120" w:hanging="360"/>
      </w:pPr>
    </w:lvl>
    <w:lvl w:ilvl="8" w:tplc="0405001B" w:tentative="1">
      <w:start w:val="1"/>
      <w:numFmt w:val="lowerRoman"/>
      <w:lvlText w:val="%9."/>
      <w:lvlJc w:val="right"/>
      <w:pPr>
        <w:tabs>
          <w:tab w:val="num" w:pos="6840"/>
        </w:tabs>
        <w:ind w:left="6840" w:hanging="180"/>
      </w:pPr>
    </w:lvl>
  </w:abstractNum>
  <w:abstractNum w:abstractNumId="2" w15:restartNumberingAfterBreak="0">
    <w:nsid w:val="065929D6"/>
    <w:multiLevelType w:val="hybridMultilevel"/>
    <w:tmpl w:val="E11A5C8E"/>
    <w:lvl w:ilvl="0" w:tplc="1714E2CA">
      <w:start w:val="1"/>
      <w:numFmt w:val="decimal"/>
      <w:lvlText w:val="%1."/>
      <w:lvlJc w:val="left"/>
      <w:pPr>
        <w:ind w:left="720" w:hanging="360"/>
      </w:pPr>
      <w:rPr>
        <w:rFonts w:ascii="Times New Roman" w:eastAsia="Times New Roman" w:hAnsi="Times New Roman" w:cs="Times New Roman"/>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0B433D1A"/>
    <w:multiLevelType w:val="hybridMultilevel"/>
    <w:tmpl w:val="8BC0E326"/>
    <w:lvl w:ilvl="0" w:tplc="0D827520">
      <w:start w:val="3"/>
      <w:numFmt w:val="decimal"/>
      <w:lvlText w:val="%1."/>
      <w:lvlJc w:val="left"/>
      <w:pPr>
        <w:tabs>
          <w:tab w:val="num" w:pos="720"/>
        </w:tabs>
        <w:ind w:left="720" w:hanging="360"/>
      </w:pPr>
      <w:rPr>
        <w:rFonts w:hint="default"/>
        <w:b w:val="0"/>
        <w:i w:val="0"/>
        <w:color w:val="auto"/>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 w15:restartNumberingAfterBreak="0">
    <w:nsid w:val="0BEE6B82"/>
    <w:multiLevelType w:val="hybridMultilevel"/>
    <w:tmpl w:val="4D7261FA"/>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0C2E6070"/>
    <w:multiLevelType w:val="hybridMultilevel"/>
    <w:tmpl w:val="C63C8AAC"/>
    <w:lvl w:ilvl="0" w:tplc="2F38EE00">
      <w:start w:val="5"/>
      <w:numFmt w:val="decimal"/>
      <w:lvlText w:val="%1."/>
      <w:lvlJc w:val="left"/>
      <w:pPr>
        <w:tabs>
          <w:tab w:val="num" w:pos="1257"/>
        </w:tabs>
        <w:ind w:left="1257" w:hanging="360"/>
      </w:pPr>
      <w:rPr>
        <w:rFonts w:hint="default"/>
      </w:rPr>
    </w:lvl>
    <w:lvl w:ilvl="1" w:tplc="04050019" w:tentative="1">
      <w:start w:val="1"/>
      <w:numFmt w:val="lowerLetter"/>
      <w:lvlText w:val="%2."/>
      <w:lvlJc w:val="left"/>
      <w:pPr>
        <w:ind w:left="1980" w:hanging="360"/>
      </w:pPr>
    </w:lvl>
    <w:lvl w:ilvl="2" w:tplc="0405001B" w:tentative="1">
      <w:start w:val="1"/>
      <w:numFmt w:val="lowerRoman"/>
      <w:lvlText w:val="%3."/>
      <w:lvlJc w:val="right"/>
      <w:pPr>
        <w:ind w:left="2700" w:hanging="180"/>
      </w:pPr>
    </w:lvl>
    <w:lvl w:ilvl="3" w:tplc="0405000F" w:tentative="1">
      <w:start w:val="1"/>
      <w:numFmt w:val="decimal"/>
      <w:lvlText w:val="%4."/>
      <w:lvlJc w:val="left"/>
      <w:pPr>
        <w:ind w:left="3420" w:hanging="360"/>
      </w:pPr>
    </w:lvl>
    <w:lvl w:ilvl="4" w:tplc="04050019" w:tentative="1">
      <w:start w:val="1"/>
      <w:numFmt w:val="lowerLetter"/>
      <w:lvlText w:val="%5."/>
      <w:lvlJc w:val="left"/>
      <w:pPr>
        <w:ind w:left="4140" w:hanging="360"/>
      </w:pPr>
    </w:lvl>
    <w:lvl w:ilvl="5" w:tplc="0405001B" w:tentative="1">
      <w:start w:val="1"/>
      <w:numFmt w:val="lowerRoman"/>
      <w:lvlText w:val="%6."/>
      <w:lvlJc w:val="right"/>
      <w:pPr>
        <w:ind w:left="4860" w:hanging="180"/>
      </w:pPr>
    </w:lvl>
    <w:lvl w:ilvl="6" w:tplc="0405000F" w:tentative="1">
      <w:start w:val="1"/>
      <w:numFmt w:val="decimal"/>
      <w:lvlText w:val="%7."/>
      <w:lvlJc w:val="left"/>
      <w:pPr>
        <w:ind w:left="5580" w:hanging="360"/>
      </w:pPr>
    </w:lvl>
    <w:lvl w:ilvl="7" w:tplc="04050019" w:tentative="1">
      <w:start w:val="1"/>
      <w:numFmt w:val="lowerLetter"/>
      <w:lvlText w:val="%8."/>
      <w:lvlJc w:val="left"/>
      <w:pPr>
        <w:ind w:left="6300" w:hanging="360"/>
      </w:pPr>
    </w:lvl>
    <w:lvl w:ilvl="8" w:tplc="0405001B" w:tentative="1">
      <w:start w:val="1"/>
      <w:numFmt w:val="lowerRoman"/>
      <w:lvlText w:val="%9."/>
      <w:lvlJc w:val="right"/>
      <w:pPr>
        <w:ind w:left="7020" w:hanging="180"/>
      </w:pPr>
    </w:lvl>
  </w:abstractNum>
  <w:abstractNum w:abstractNumId="6" w15:restartNumberingAfterBreak="0">
    <w:nsid w:val="0D551EE6"/>
    <w:multiLevelType w:val="hybridMultilevel"/>
    <w:tmpl w:val="A59E22DC"/>
    <w:lvl w:ilvl="0" w:tplc="0405000F">
      <w:start w:val="1"/>
      <w:numFmt w:val="decimal"/>
      <w:lvlText w:val="%1."/>
      <w:lvlJc w:val="left"/>
      <w:pPr>
        <w:tabs>
          <w:tab w:val="num" w:pos="720"/>
        </w:tabs>
        <w:ind w:left="720" w:hanging="360"/>
      </w:pPr>
    </w:lvl>
    <w:lvl w:ilvl="1" w:tplc="EDCC3FFA">
      <w:start w:val="1"/>
      <w:numFmt w:val="bullet"/>
      <w:lvlText w:val="-"/>
      <w:lvlJc w:val="left"/>
      <w:pPr>
        <w:tabs>
          <w:tab w:val="num" w:pos="1440"/>
        </w:tabs>
        <w:ind w:left="1440" w:hanging="360"/>
      </w:pPr>
      <w:rPr>
        <w:rFonts w:ascii="Times New Roman" w:hAnsi="Times New Roman" w:cs="Times New Roman" w:hint="default"/>
        <w:b w:val="0"/>
        <w:i w:val="0"/>
        <w:sz w:val="24"/>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7" w15:restartNumberingAfterBreak="0">
    <w:nsid w:val="0DD13F1A"/>
    <w:multiLevelType w:val="hybridMultilevel"/>
    <w:tmpl w:val="043CC54C"/>
    <w:lvl w:ilvl="0" w:tplc="39060C46">
      <w:start w:val="1"/>
      <w:numFmt w:val="decimal"/>
      <w:lvlText w:val="%1."/>
      <w:lvlJc w:val="left"/>
      <w:pPr>
        <w:tabs>
          <w:tab w:val="num" w:pos="375"/>
        </w:tabs>
        <w:ind w:left="375" w:hanging="375"/>
      </w:pPr>
      <w:rPr>
        <w:rFonts w:hint="default"/>
      </w:rPr>
    </w:lvl>
    <w:lvl w:ilvl="1" w:tplc="04050019" w:tentative="1">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8" w15:restartNumberingAfterBreak="0">
    <w:nsid w:val="0FB42404"/>
    <w:multiLevelType w:val="hybridMultilevel"/>
    <w:tmpl w:val="345E679E"/>
    <w:lvl w:ilvl="0" w:tplc="E29AE16E">
      <w:start w:val="1"/>
      <w:numFmt w:val="decimal"/>
      <w:lvlText w:val="%1."/>
      <w:lvlJc w:val="left"/>
      <w:pPr>
        <w:tabs>
          <w:tab w:val="num" w:pos="928"/>
        </w:tabs>
        <w:ind w:left="928" w:hanging="360"/>
      </w:pPr>
      <w:rPr>
        <w:rFonts w:ascii="Tahoma" w:hAnsi="Tahoma" w:hint="default"/>
        <w:b w:val="0"/>
        <w:i w:val="0"/>
        <w:color w:val="000000"/>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110F2C05"/>
    <w:multiLevelType w:val="hybridMultilevel"/>
    <w:tmpl w:val="5B1A714A"/>
    <w:lvl w:ilvl="0" w:tplc="0405000F">
      <w:start w:val="1"/>
      <w:numFmt w:val="decimal"/>
      <w:lvlText w:val="%1."/>
      <w:lvlJc w:val="left"/>
      <w:pPr>
        <w:tabs>
          <w:tab w:val="num" w:pos="720"/>
        </w:tabs>
        <w:ind w:left="720" w:hanging="360"/>
      </w:pPr>
    </w:lvl>
    <w:lvl w:ilvl="1" w:tplc="0405000F">
      <w:start w:val="1"/>
      <w:numFmt w:val="decimal"/>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0" w15:restartNumberingAfterBreak="0">
    <w:nsid w:val="15871168"/>
    <w:multiLevelType w:val="hybridMultilevel"/>
    <w:tmpl w:val="6C4277DE"/>
    <w:lvl w:ilvl="0" w:tplc="F064E14A">
      <w:start w:val="1"/>
      <w:numFmt w:val="decimal"/>
      <w:lvlText w:val="%1."/>
      <w:lvlJc w:val="left"/>
      <w:pPr>
        <w:tabs>
          <w:tab w:val="num" w:pos="717"/>
        </w:tabs>
        <w:ind w:left="717" w:hanging="360"/>
      </w:pPr>
      <w:rPr>
        <w:rFonts w:hint="default"/>
      </w:rPr>
    </w:lvl>
    <w:lvl w:ilvl="1" w:tplc="04050019" w:tentative="1">
      <w:start w:val="1"/>
      <w:numFmt w:val="lowerLetter"/>
      <w:lvlText w:val="%2."/>
      <w:lvlJc w:val="left"/>
      <w:pPr>
        <w:tabs>
          <w:tab w:val="num" w:pos="1437"/>
        </w:tabs>
        <w:ind w:left="1437" w:hanging="360"/>
      </w:pPr>
    </w:lvl>
    <w:lvl w:ilvl="2" w:tplc="0405001B" w:tentative="1">
      <w:start w:val="1"/>
      <w:numFmt w:val="lowerRoman"/>
      <w:lvlText w:val="%3."/>
      <w:lvlJc w:val="right"/>
      <w:pPr>
        <w:tabs>
          <w:tab w:val="num" w:pos="2157"/>
        </w:tabs>
        <w:ind w:left="2157" w:hanging="180"/>
      </w:pPr>
    </w:lvl>
    <w:lvl w:ilvl="3" w:tplc="0405000F" w:tentative="1">
      <w:start w:val="1"/>
      <w:numFmt w:val="decimal"/>
      <w:lvlText w:val="%4."/>
      <w:lvlJc w:val="left"/>
      <w:pPr>
        <w:tabs>
          <w:tab w:val="num" w:pos="2877"/>
        </w:tabs>
        <w:ind w:left="2877" w:hanging="360"/>
      </w:pPr>
    </w:lvl>
    <w:lvl w:ilvl="4" w:tplc="04050019" w:tentative="1">
      <w:start w:val="1"/>
      <w:numFmt w:val="lowerLetter"/>
      <w:lvlText w:val="%5."/>
      <w:lvlJc w:val="left"/>
      <w:pPr>
        <w:tabs>
          <w:tab w:val="num" w:pos="3597"/>
        </w:tabs>
        <w:ind w:left="3597" w:hanging="360"/>
      </w:pPr>
    </w:lvl>
    <w:lvl w:ilvl="5" w:tplc="0405001B" w:tentative="1">
      <w:start w:val="1"/>
      <w:numFmt w:val="lowerRoman"/>
      <w:lvlText w:val="%6."/>
      <w:lvlJc w:val="right"/>
      <w:pPr>
        <w:tabs>
          <w:tab w:val="num" w:pos="4317"/>
        </w:tabs>
        <w:ind w:left="4317" w:hanging="180"/>
      </w:pPr>
    </w:lvl>
    <w:lvl w:ilvl="6" w:tplc="0405000F" w:tentative="1">
      <w:start w:val="1"/>
      <w:numFmt w:val="decimal"/>
      <w:lvlText w:val="%7."/>
      <w:lvlJc w:val="left"/>
      <w:pPr>
        <w:tabs>
          <w:tab w:val="num" w:pos="5037"/>
        </w:tabs>
        <w:ind w:left="5037" w:hanging="360"/>
      </w:pPr>
    </w:lvl>
    <w:lvl w:ilvl="7" w:tplc="04050019" w:tentative="1">
      <w:start w:val="1"/>
      <w:numFmt w:val="lowerLetter"/>
      <w:lvlText w:val="%8."/>
      <w:lvlJc w:val="left"/>
      <w:pPr>
        <w:tabs>
          <w:tab w:val="num" w:pos="5757"/>
        </w:tabs>
        <w:ind w:left="5757" w:hanging="360"/>
      </w:pPr>
    </w:lvl>
    <w:lvl w:ilvl="8" w:tplc="0405001B" w:tentative="1">
      <w:start w:val="1"/>
      <w:numFmt w:val="lowerRoman"/>
      <w:lvlText w:val="%9."/>
      <w:lvlJc w:val="right"/>
      <w:pPr>
        <w:tabs>
          <w:tab w:val="num" w:pos="6477"/>
        </w:tabs>
        <w:ind w:left="6477" w:hanging="180"/>
      </w:pPr>
    </w:lvl>
  </w:abstractNum>
  <w:abstractNum w:abstractNumId="11" w15:restartNumberingAfterBreak="0">
    <w:nsid w:val="165C0AE6"/>
    <w:multiLevelType w:val="hybridMultilevel"/>
    <w:tmpl w:val="FADED060"/>
    <w:lvl w:ilvl="0" w:tplc="25AA74B6">
      <w:start w:val="1"/>
      <w:numFmt w:val="decimal"/>
      <w:lvlText w:val="%1."/>
      <w:lvlJc w:val="left"/>
      <w:pPr>
        <w:tabs>
          <w:tab w:val="num" w:pos="717"/>
        </w:tabs>
        <w:ind w:left="717" w:hanging="360"/>
      </w:pPr>
      <w:rPr>
        <w:rFonts w:hint="default"/>
        <w:color w:val="auto"/>
      </w:rPr>
    </w:lvl>
    <w:lvl w:ilvl="1" w:tplc="04050019" w:tentative="1">
      <w:start w:val="1"/>
      <w:numFmt w:val="lowerLetter"/>
      <w:lvlText w:val="%2."/>
      <w:lvlJc w:val="left"/>
      <w:pPr>
        <w:tabs>
          <w:tab w:val="num" w:pos="1437"/>
        </w:tabs>
        <w:ind w:left="1437" w:hanging="360"/>
      </w:pPr>
    </w:lvl>
    <w:lvl w:ilvl="2" w:tplc="0405001B" w:tentative="1">
      <w:start w:val="1"/>
      <w:numFmt w:val="lowerRoman"/>
      <w:lvlText w:val="%3."/>
      <w:lvlJc w:val="right"/>
      <w:pPr>
        <w:tabs>
          <w:tab w:val="num" w:pos="2157"/>
        </w:tabs>
        <w:ind w:left="2157" w:hanging="180"/>
      </w:pPr>
    </w:lvl>
    <w:lvl w:ilvl="3" w:tplc="0405000F" w:tentative="1">
      <w:start w:val="1"/>
      <w:numFmt w:val="decimal"/>
      <w:lvlText w:val="%4."/>
      <w:lvlJc w:val="left"/>
      <w:pPr>
        <w:tabs>
          <w:tab w:val="num" w:pos="2877"/>
        </w:tabs>
        <w:ind w:left="2877" w:hanging="360"/>
      </w:pPr>
    </w:lvl>
    <w:lvl w:ilvl="4" w:tplc="04050019" w:tentative="1">
      <w:start w:val="1"/>
      <w:numFmt w:val="lowerLetter"/>
      <w:lvlText w:val="%5."/>
      <w:lvlJc w:val="left"/>
      <w:pPr>
        <w:tabs>
          <w:tab w:val="num" w:pos="3597"/>
        </w:tabs>
        <w:ind w:left="3597" w:hanging="360"/>
      </w:pPr>
    </w:lvl>
    <w:lvl w:ilvl="5" w:tplc="0405001B" w:tentative="1">
      <w:start w:val="1"/>
      <w:numFmt w:val="lowerRoman"/>
      <w:lvlText w:val="%6."/>
      <w:lvlJc w:val="right"/>
      <w:pPr>
        <w:tabs>
          <w:tab w:val="num" w:pos="4317"/>
        </w:tabs>
        <w:ind w:left="4317" w:hanging="180"/>
      </w:pPr>
    </w:lvl>
    <w:lvl w:ilvl="6" w:tplc="0405000F" w:tentative="1">
      <w:start w:val="1"/>
      <w:numFmt w:val="decimal"/>
      <w:lvlText w:val="%7."/>
      <w:lvlJc w:val="left"/>
      <w:pPr>
        <w:tabs>
          <w:tab w:val="num" w:pos="5037"/>
        </w:tabs>
        <w:ind w:left="5037" w:hanging="360"/>
      </w:pPr>
    </w:lvl>
    <w:lvl w:ilvl="7" w:tplc="04050019" w:tentative="1">
      <w:start w:val="1"/>
      <w:numFmt w:val="lowerLetter"/>
      <w:lvlText w:val="%8."/>
      <w:lvlJc w:val="left"/>
      <w:pPr>
        <w:tabs>
          <w:tab w:val="num" w:pos="5757"/>
        </w:tabs>
        <w:ind w:left="5757" w:hanging="360"/>
      </w:pPr>
    </w:lvl>
    <w:lvl w:ilvl="8" w:tplc="0405001B" w:tentative="1">
      <w:start w:val="1"/>
      <w:numFmt w:val="lowerRoman"/>
      <w:lvlText w:val="%9."/>
      <w:lvlJc w:val="right"/>
      <w:pPr>
        <w:tabs>
          <w:tab w:val="num" w:pos="6477"/>
        </w:tabs>
        <w:ind w:left="6477" w:hanging="180"/>
      </w:pPr>
    </w:lvl>
  </w:abstractNum>
  <w:abstractNum w:abstractNumId="12" w15:restartNumberingAfterBreak="0">
    <w:nsid w:val="1773596F"/>
    <w:multiLevelType w:val="hybridMultilevel"/>
    <w:tmpl w:val="2528D236"/>
    <w:lvl w:ilvl="0" w:tplc="5CF23C5A">
      <w:start w:val="1"/>
      <w:numFmt w:val="decimal"/>
      <w:lvlText w:val="%1."/>
      <w:lvlJc w:val="left"/>
      <w:pPr>
        <w:tabs>
          <w:tab w:val="num" w:pos="717"/>
        </w:tabs>
        <w:ind w:left="717" w:hanging="360"/>
      </w:pPr>
    </w:lvl>
    <w:lvl w:ilvl="1" w:tplc="04050019">
      <w:start w:val="1"/>
      <w:numFmt w:val="lowerLetter"/>
      <w:lvlText w:val="%2."/>
      <w:lvlJc w:val="left"/>
      <w:pPr>
        <w:tabs>
          <w:tab w:val="num" w:pos="1437"/>
        </w:tabs>
        <w:ind w:left="1437" w:hanging="360"/>
      </w:pPr>
    </w:lvl>
    <w:lvl w:ilvl="2" w:tplc="0405001B">
      <w:start w:val="1"/>
      <w:numFmt w:val="lowerRoman"/>
      <w:lvlText w:val="%3."/>
      <w:lvlJc w:val="right"/>
      <w:pPr>
        <w:tabs>
          <w:tab w:val="num" w:pos="2157"/>
        </w:tabs>
        <w:ind w:left="2157" w:hanging="180"/>
      </w:pPr>
    </w:lvl>
    <w:lvl w:ilvl="3" w:tplc="0405000F">
      <w:start w:val="1"/>
      <w:numFmt w:val="decimal"/>
      <w:lvlText w:val="%4."/>
      <w:lvlJc w:val="left"/>
      <w:pPr>
        <w:tabs>
          <w:tab w:val="num" w:pos="2877"/>
        </w:tabs>
        <w:ind w:left="2877" w:hanging="360"/>
      </w:pPr>
    </w:lvl>
    <w:lvl w:ilvl="4" w:tplc="04050019">
      <w:start w:val="1"/>
      <w:numFmt w:val="lowerLetter"/>
      <w:lvlText w:val="%5."/>
      <w:lvlJc w:val="left"/>
      <w:pPr>
        <w:tabs>
          <w:tab w:val="num" w:pos="3597"/>
        </w:tabs>
        <w:ind w:left="3597" w:hanging="360"/>
      </w:pPr>
    </w:lvl>
    <w:lvl w:ilvl="5" w:tplc="0405001B">
      <w:start w:val="1"/>
      <w:numFmt w:val="lowerRoman"/>
      <w:lvlText w:val="%6."/>
      <w:lvlJc w:val="right"/>
      <w:pPr>
        <w:tabs>
          <w:tab w:val="num" w:pos="4317"/>
        </w:tabs>
        <w:ind w:left="4317" w:hanging="180"/>
      </w:pPr>
    </w:lvl>
    <w:lvl w:ilvl="6" w:tplc="0405000F">
      <w:start w:val="1"/>
      <w:numFmt w:val="decimal"/>
      <w:lvlText w:val="%7."/>
      <w:lvlJc w:val="left"/>
      <w:pPr>
        <w:tabs>
          <w:tab w:val="num" w:pos="5037"/>
        </w:tabs>
        <w:ind w:left="5037" w:hanging="360"/>
      </w:pPr>
    </w:lvl>
    <w:lvl w:ilvl="7" w:tplc="04050019">
      <w:start w:val="1"/>
      <w:numFmt w:val="lowerLetter"/>
      <w:lvlText w:val="%8."/>
      <w:lvlJc w:val="left"/>
      <w:pPr>
        <w:tabs>
          <w:tab w:val="num" w:pos="5757"/>
        </w:tabs>
        <w:ind w:left="5757" w:hanging="360"/>
      </w:pPr>
    </w:lvl>
    <w:lvl w:ilvl="8" w:tplc="0405001B">
      <w:start w:val="1"/>
      <w:numFmt w:val="lowerRoman"/>
      <w:lvlText w:val="%9."/>
      <w:lvlJc w:val="right"/>
      <w:pPr>
        <w:tabs>
          <w:tab w:val="num" w:pos="6477"/>
        </w:tabs>
        <w:ind w:left="6477" w:hanging="180"/>
      </w:pPr>
    </w:lvl>
  </w:abstractNum>
  <w:abstractNum w:abstractNumId="13" w15:restartNumberingAfterBreak="0">
    <w:nsid w:val="17ED1AA8"/>
    <w:multiLevelType w:val="hybridMultilevel"/>
    <w:tmpl w:val="0E869C10"/>
    <w:lvl w:ilvl="0" w:tplc="0405000F">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4" w15:restartNumberingAfterBreak="0">
    <w:nsid w:val="18192370"/>
    <w:multiLevelType w:val="hybridMultilevel"/>
    <w:tmpl w:val="8E3896A6"/>
    <w:lvl w:ilvl="0" w:tplc="5CF23C5A">
      <w:start w:val="1"/>
      <w:numFmt w:val="decimal"/>
      <w:lvlText w:val="%1."/>
      <w:lvlJc w:val="left"/>
      <w:pPr>
        <w:tabs>
          <w:tab w:val="num" w:pos="859"/>
        </w:tabs>
        <w:ind w:left="859" w:hanging="360"/>
      </w:pPr>
    </w:lvl>
    <w:lvl w:ilvl="1" w:tplc="04050019" w:tentative="1">
      <w:start w:val="1"/>
      <w:numFmt w:val="lowerLetter"/>
      <w:lvlText w:val="%2."/>
      <w:lvlJc w:val="left"/>
      <w:pPr>
        <w:ind w:left="1582" w:hanging="360"/>
      </w:pPr>
    </w:lvl>
    <w:lvl w:ilvl="2" w:tplc="0405001B" w:tentative="1">
      <w:start w:val="1"/>
      <w:numFmt w:val="lowerRoman"/>
      <w:lvlText w:val="%3."/>
      <w:lvlJc w:val="right"/>
      <w:pPr>
        <w:ind w:left="2302" w:hanging="180"/>
      </w:pPr>
    </w:lvl>
    <w:lvl w:ilvl="3" w:tplc="0405000F" w:tentative="1">
      <w:start w:val="1"/>
      <w:numFmt w:val="decimal"/>
      <w:lvlText w:val="%4."/>
      <w:lvlJc w:val="left"/>
      <w:pPr>
        <w:ind w:left="3022" w:hanging="360"/>
      </w:pPr>
    </w:lvl>
    <w:lvl w:ilvl="4" w:tplc="04050019" w:tentative="1">
      <w:start w:val="1"/>
      <w:numFmt w:val="lowerLetter"/>
      <w:lvlText w:val="%5."/>
      <w:lvlJc w:val="left"/>
      <w:pPr>
        <w:ind w:left="3742" w:hanging="360"/>
      </w:pPr>
    </w:lvl>
    <w:lvl w:ilvl="5" w:tplc="0405001B" w:tentative="1">
      <w:start w:val="1"/>
      <w:numFmt w:val="lowerRoman"/>
      <w:lvlText w:val="%6."/>
      <w:lvlJc w:val="right"/>
      <w:pPr>
        <w:ind w:left="4462" w:hanging="180"/>
      </w:pPr>
    </w:lvl>
    <w:lvl w:ilvl="6" w:tplc="0405000F" w:tentative="1">
      <w:start w:val="1"/>
      <w:numFmt w:val="decimal"/>
      <w:lvlText w:val="%7."/>
      <w:lvlJc w:val="left"/>
      <w:pPr>
        <w:ind w:left="5182" w:hanging="360"/>
      </w:pPr>
    </w:lvl>
    <w:lvl w:ilvl="7" w:tplc="04050019" w:tentative="1">
      <w:start w:val="1"/>
      <w:numFmt w:val="lowerLetter"/>
      <w:lvlText w:val="%8."/>
      <w:lvlJc w:val="left"/>
      <w:pPr>
        <w:ind w:left="5902" w:hanging="360"/>
      </w:pPr>
    </w:lvl>
    <w:lvl w:ilvl="8" w:tplc="0405001B" w:tentative="1">
      <w:start w:val="1"/>
      <w:numFmt w:val="lowerRoman"/>
      <w:lvlText w:val="%9."/>
      <w:lvlJc w:val="right"/>
      <w:pPr>
        <w:ind w:left="6622" w:hanging="180"/>
      </w:pPr>
    </w:lvl>
  </w:abstractNum>
  <w:abstractNum w:abstractNumId="15" w15:restartNumberingAfterBreak="0">
    <w:nsid w:val="1DCC43E5"/>
    <w:multiLevelType w:val="hybridMultilevel"/>
    <w:tmpl w:val="E09C7BF0"/>
    <w:lvl w:ilvl="0" w:tplc="957A115C">
      <w:start w:val="1"/>
      <w:numFmt w:val="decimal"/>
      <w:lvlText w:val="%1."/>
      <w:lvlJc w:val="left"/>
      <w:pPr>
        <w:tabs>
          <w:tab w:val="num" w:pos="1263"/>
        </w:tabs>
        <w:ind w:left="1263" w:hanging="543"/>
      </w:pPr>
      <w:rPr>
        <w:rFonts w:ascii="Times New Roman" w:hAnsi="Times New Roman" w:hint="default"/>
        <w:b w:val="0"/>
        <w:i w:val="0"/>
        <w:color w:val="000000"/>
        <w:sz w:val="24"/>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6" w15:restartNumberingAfterBreak="0">
    <w:nsid w:val="1E474D90"/>
    <w:multiLevelType w:val="hybridMultilevel"/>
    <w:tmpl w:val="F01AAFEA"/>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27A655E9"/>
    <w:multiLevelType w:val="hybridMultilevel"/>
    <w:tmpl w:val="E75AEB46"/>
    <w:lvl w:ilvl="0" w:tplc="5E8A66E2">
      <w:start w:val="1"/>
      <w:numFmt w:val="decimal"/>
      <w:lvlText w:val="%1."/>
      <w:lvlJc w:val="left"/>
      <w:pPr>
        <w:tabs>
          <w:tab w:val="num" w:pos="720"/>
        </w:tabs>
        <w:ind w:left="720" w:hanging="360"/>
      </w:pPr>
      <w:rPr>
        <w:rFonts w:ascii="Times New Roman" w:hAnsi="Times New Roman" w:hint="default"/>
        <w:b w:val="0"/>
        <w:i w:val="0"/>
        <w:color w:val="000000"/>
        <w:sz w:val="24"/>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8" w15:restartNumberingAfterBreak="0">
    <w:nsid w:val="2E202BBC"/>
    <w:multiLevelType w:val="hybridMultilevel"/>
    <w:tmpl w:val="F1804D80"/>
    <w:lvl w:ilvl="0" w:tplc="0405000F">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9" w15:restartNumberingAfterBreak="0">
    <w:nsid w:val="362F65A7"/>
    <w:multiLevelType w:val="multilevel"/>
    <w:tmpl w:val="1A1E50AC"/>
    <w:lvl w:ilvl="0">
      <w:start w:val="1"/>
      <w:numFmt w:val="decimal"/>
      <w:lvlText w:val="%1,2a"/>
      <w:lvlJc w:val="left"/>
      <w:pPr>
        <w:tabs>
          <w:tab w:val="num" w:pos="72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377007DD"/>
    <w:multiLevelType w:val="hybridMultilevel"/>
    <w:tmpl w:val="D2E2E77E"/>
    <w:lvl w:ilvl="0" w:tplc="43CA1A0A">
      <w:start w:val="1"/>
      <w:numFmt w:val="decimal"/>
      <w:lvlText w:val="%1."/>
      <w:lvlJc w:val="left"/>
      <w:pPr>
        <w:tabs>
          <w:tab w:val="num" w:pos="720"/>
        </w:tabs>
        <w:ind w:left="720" w:hanging="360"/>
      </w:pPr>
      <w:rPr>
        <w:b w:val="0"/>
        <w:i w:val="0"/>
      </w:r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21" w15:restartNumberingAfterBreak="0">
    <w:nsid w:val="385C5289"/>
    <w:multiLevelType w:val="hybridMultilevel"/>
    <w:tmpl w:val="47D4065E"/>
    <w:lvl w:ilvl="0" w:tplc="4686EEDC">
      <w:start w:val="1"/>
      <w:numFmt w:val="decimal"/>
      <w:lvlText w:val="%1."/>
      <w:lvlJc w:val="left"/>
      <w:pPr>
        <w:tabs>
          <w:tab w:val="num" w:pos="903"/>
        </w:tabs>
        <w:ind w:left="903" w:hanging="543"/>
      </w:pPr>
      <w:rPr>
        <w:rFonts w:ascii="Times New Roman" w:hAnsi="Times New Roman" w:hint="default"/>
        <w:b w:val="0"/>
        <w:i w:val="0"/>
        <w:sz w:val="24"/>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2" w15:restartNumberingAfterBreak="0">
    <w:nsid w:val="3CB23678"/>
    <w:multiLevelType w:val="hybridMultilevel"/>
    <w:tmpl w:val="9F086382"/>
    <w:lvl w:ilvl="0" w:tplc="E9F2812A">
      <w:start w:val="1"/>
      <w:numFmt w:val="decimal"/>
      <w:lvlText w:val="%1."/>
      <w:lvlJc w:val="left"/>
      <w:pPr>
        <w:tabs>
          <w:tab w:val="num" w:pos="720"/>
        </w:tabs>
        <w:ind w:left="720" w:hanging="360"/>
      </w:pPr>
      <w:rPr>
        <w:rFonts w:ascii="Times New Roman" w:hAnsi="Times New Roman" w:hint="default"/>
        <w:b w:val="0"/>
        <w:i w:val="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3" w15:restartNumberingAfterBreak="0">
    <w:nsid w:val="4006749B"/>
    <w:multiLevelType w:val="hybridMultilevel"/>
    <w:tmpl w:val="8256C156"/>
    <w:lvl w:ilvl="0" w:tplc="8962E244">
      <w:start w:val="1"/>
      <w:numFmt w:val="bullet"/>
      <w:lvlText w:val=""/>
      <w:lvlJc w:val="left"/>
      <w:pPr>
        <w:tabs>
          <w:tab w:val="num" w:pos="1874"/>
        </w:tabs>
        <w:ind w:left="1874" w:hanging="567"/>
      </w:pPr>
      <w:rPr>
        <w:rFonts w:ascii="Symbol" w:hAnsi="Symbol" w:hint="default"/>
        <w:color w:val="000000"/>
      </w:rPr>
    </w:lvl>
    <w:lvl w:ilvl="1" w:tplc="805CEBAA">
      <w:start w:val="1"/>
      <w:numFmt w:val="bullet"/>
      <w:lvlText w:val="-"/>
      <w:lvlJc w:val="left"/>
      <w:pPr>
        <w:tabs>
          <w:tab w:val="num" w:pos="1440"/>
        </w:tabs>
        <w:ind w:left="1440" w:hanging="360"/>
      </w:pPr>
      <w:rPr>
        <w:rFonts w:ascii="Times New Roman" w:hAnsi="Times New Roman" w:cs="Times New Roman" w:hint="default"/>
        <w:b w:val="0"/>
        <w:i w:val="0"/>
        <w:color w:val="000000"/>
        <w:sz w:val="24"/>
      </w:rPr>
    </w:lvl>
    <w:lvl w:ilvl="2" w:tplc="0405000F">
      <w:start w:val="1"/>
      <w:numFmt w:val="decimal"/>
      <w:lvlText w:val="%3."/>
      <w:lvlJc w:val="left"/>
      <w:pPr>
        <w:tabs>
          <w:tab w:val="num" w:pos="2160"/>
        </w:tabs>
        <w:ind w:left="2160" w:hanging="360"/>
      </w:p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452AE2"/>
    <w:multiLevelType w:val="hybridMultilevel"/>
    <w:tmpl w:val="C17C4178"/>
    <w:lvl w:ilvl="0" w:tplc="39060C46">
      <w:start w:val="1"/>
      <w:numFmt w:val="decimal"/>
      <w:lvlText w:val="%1."/>
      <w:lvlJc w:val="left"/>
      <w:pPr>
        <w:tabs>
          <w:tab w:val="num" w:pos="735"/>
        </w:tabs>
        <w:ind w:left="735" w:hanging="375"/>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5" w15:restartNumberingAfterBreak="0">
    <w:nsid w:val="55CA6972"/>
    <w:multiLevelType w:val="hybridMultilevel"/>
    <w:tmpl w:val="1B54D26A"/>
    <w:lvl w:ilvl="0" w:tplc="0D827520">
      <w:start w:val="3"/>
      <w:numFmt w:val="decimal"/>
      <w:lvlText w:val="%1."/>
      <w:lvlJc w:val="left"/>
      <w:pPr>
        <w:tabs>
          <w:tab w:val="num" w:pos="1080"/>
        </w:tabs>
        <w:ind w:left="1080" w:hanging="360"/>
      </w:pPr>
      <w:rPr>
        <w:rFonts w:hint="default"/>
        <w:b w:val="0"/>
        <w:i w:val="0"/>
        <w:color w:val="auto"/>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26" w15:restartNumberingAfterBreak="0">
    <w:nsid w:val="59A71A7A"/>
    <w:multiLevelType w:val="hybridMultilevel"/>
    <w:tmpl w:val="30CC5354"/>
    <w:lvl w:ilvl="0" w:tplc="2F38EE00">
      <w:start w:val="5"/>
      <w:numFmt w:val="decimal"/>
      <w:lvlText w:val="%1."/>
      <w:lvlJc w:val="left"/>
      <w:pPr>
        <w:tabs>
          <w:tab w:val="num" w:pos="717"/>
        </w:tabs>
        <w:ind w:left="717" w:hanging="360"/>
      </w:pPr>
      <w:rPr>
        <w:rFonts w:hint="default"/>
      </w:rPr>
    </w:lvl>
    <w:lvl w:ilvl="1" w:tplc="04050019" w:tentative="1">
      <w:start w:val="1"/>
      <w:numFmt w:val="lowerLetter"/>
      <w:lvlText w:val="%2."/>
      <w:lvlJc w:val="left"/>
      <w:pPr>
        <w:tabs>
          <w:tab w:val="num" w:pos="1437"/>
        </w:tabs>
        <w:ind w:left="1437" w:hanging="360"/>
      </w:pPr>
    </w:lvl>
    <w:lvl w:ilvl="2" w:tplc="0405001B" w:tentative="1">
      <w:start w:val="1"/>
      <w:numFmt w:val="lowerRoman"/>
      <w:lvlText w:val="%3."/>
      <w:lvlJc w:val="right"/>
      <w:pPr>
        <w:tabs>
          <w:tab w:val="num" w:pos="2157"/>
        </w:tabs>
        <w:ind w:left="2157" w:hanging="180"/>
      </w:pPr>
    </w:lvl>
    <w:lvl w:ilvl="3" w:tplc="0405000F" w:tentative="1">
      <w:start w:val="1"/>
      <w:numFmt w:val="decimal"/>
      <w:lvlText w:val="%4."/>
      <w:lvlJc w:val="left"/>
      <w:pPr>
        <w:tabs>
          <w:tab w:val="num" w:pos="2877"/>
        </w:tabs>
        <w:ind w:left="2877" w:hanging="360"/>
      </w:pPr>
    </w:lvl>
    <w:lvl w:ilvl="4" w:tplc="04050019" w:tentative="1">
      <w:start w:val="1"/>
      <w:numFmt w:val="lowerLetter"/>
      <w:lvlText w:val="%5."/>
      <w:lvlJc w:val="left"/>
      <w:pPr>
        <w:tabs>
          <w:tab w:val="num" w:pos="3597"/>
        </w:tabs>
        <w:ind w:left="3597" w:hanging="360"/>
      </w:pPr>
    </w:lvl>
    <w:lvl w:ilvl="5" w:tplc="0405001B" w:tentative="1">
      <w:start w:val="1"/>
      <w:numFmt w:val="lowerRoman"/>
      <w:lvlText w:val="%6."/>
      <w:lvlJc w:val="right"/>
      <w:pPr>
        <w:tabs>
          <w:tab w:val="num" w:pos="4317"/>
        </w:tabs>
        <w:ind w:left="4317" w:hanging="180"/>
      </w:pPr>
    </w:lvl>
    <w:lvl w:ilvl="6" w:tplc="0405000F" w:tentative="1">
      <w:start w:val="1"/>
      <w:numFmt w:val="decimal"/>
      <w:lvlText w:val="%7."/>
      <w:lvlJc w:val="left"/>
      <w:pPr>
        <w:tabs>
          <w:tab w:val="num" w:pos="5037"/>
        </w:tabs>
        <w:ind w:left="5037" w:hanging="360"/>
      </w:pPr>
    </w:lvl>
    <w:lvl w:ilvl="7" w:tplc="04050019" w:tentative="1">
      <w:start w:val="1"/>
      <w:numFmt w:val="lowerLetter"/>
      <w:lvlText w:val="%8."/>
      <w:lvlJc w:val="left"/>
      <w:pPr>
        <w:tabs>
          <w:tab w:val="num" w:pos="5757"/>
        </w:tabs>
        <w:ind w:left="5757" w:hanging="360"/>
      </w:pPr>
    </w:lvl>
    <w:lvl w:ilvl="8" w:tplc="0405001B" w:tentative="1">
      <w:start w:val="1"/>
      <w:numFmt w:val="lowerRoman"/>
      <w:lvlText w:val="%9."/>
      <w:lvlJc w:val="right"/>
      <w:pPr>
        <w:tabs>
          <w:tab w:val="num" w:pos="6477"/>
        </w:tabs>
        <w:ind w:left="6477" w:hanging="180"/>
      </w:pPr>
    </w:lvl>
  </w:abstractNum>
  <w:abstractNum w:abstractNumId="27" w15:restartNumberingAfterBreak="0">
    <w:nsid w:val="5E1B7138"/>
    <w:multiLevelType w:val="hybridMultilevel"/>
    <w:tmpl w:val="932A2EFA"/>
    <w:lvl w:ilvl="0" w:tplc="E9F2812A">
      <w:start w:val="1"/>
      <w:numFmt w:val="decimal"/>
      <w:lvlText w:val="%1."/>
      <w:lvlJc w:val="left"/>
      <w:pPr>
        <w:tabs>
          <w:tab w:val="num" w:pos="720"/>
        </w:tabs>
        <w:ind w:left="720" w:hanging="360"/>
      </w:pPr>
      <w:rPr>
        <w:rFonts w:ascii="Times New Roman" w:hAnsi="Times New Roman" w:hint="default"/>
        <w:b w:val="0"/>
        <w:i w:val="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8" w15:restartNumberingAfterBreak="0">
    <w:nsid w:val="612053C2"/>
    <w:multiLevelType w:val="hybridMultilevel"/>
    <w:tmpl w:val="F5DA392A"/>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9" w15:restartNumberingAfterBreak="0">
    <w:nsid w:val="635468A2"/>
    <w:multiLevelType w:val="hybridMultilevel"/>
    <w:tmpl w:val="D3F26870"/>
    <w:lvl w:ilvl="0" w:tplc="39060C46">
      <w:start w:val="1"/>
      <w:numFmt w:val="decimal"/>
      <w:lvlText w:val="%1."/>
      <w:lvlJc w:val="left"/>
      <w:pPr>
        <w:tabs>
          <w:tab w:val="num" w:pos="375"/>
        </w:tabs>
        <w:ind w:left="375" w:hanging="375"/>
      </w:pPr>
      <w:rPr>
        <w:rFonts w:hint="default"/>
      </w:rPr>
    </w:lvl>
    <w:lvl w:ilvl="1" w:tplc="04050019" w:tentative="1">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30" w15:restartNumberingAfterBreak="0">
    <w:nsid w:val="677C5840"/>
    <w:multiLevelType w:val="hybridMultilevel"/>
    <w:tmpl w:val="B804F7B2"/>
    <w:lvl w:ilvl="0" w:tplc="E29AE16E">
      <w:start w:val="1"/>
      <w:numFmt w:val="decimal"/>
      <w:lvlText w:val="%1."/>
      <w:lvlJc w:val="left"/>
      <w:pPr>
        <w:tabs>
          <w:tab w:val="num" w:pos="1496"/>
        </w:tabs>
        <w:ind w:left="1496" w:hanging="360"/>
      </w:pPr>
      <w:rPr>
        <w:rFonts w:ascii="Tahoma" w:hAnsi="Tahoma" w:hint="default"/>
        <w:b w:val="0"/>
        <w:i w:val="0"/>
        <w:color w:val="000000"/>
        <w:sz w:val="20"/>
      </w:rPr>
    </w:lvl>
    <w:lvl w:ilvl="1" w:tplc="04050019" w:tentative="1">
      <w:start w:val="1"/>
      <w:numFmt w:val="lowerLetter"/>
      <w:lvlText w:val="%2."/>
      <w:lvlJc w:val="left"/>
      <w:pPr>
        <w:ind w:left="2008" w:hanging="360"/>
      </w:pPr>
    </w:lvl>
    <w:lvl w:ilvl="2" w:tplc="0405001B" w:tentative="1">
      <w:start w:val="1"/>
      <w:numFmt w:val="lowerRoman"/>
      <w:lvlText w:val="%3."/>
      <w:lvlJc w:val="right"/>
      <w:pPr>
        <w:ind w:left="2728" w:hanging="180"/>
      </w:pPr>
    </w:lvl>
    <w:lvl w:ilvl="3" w:tplc="0405000F" w:tentative="1">
      <w:start w:val="1"/>
      <w:numFmt w:val="decimal"/>
      <w:lvlText w:val="%4."/>
      <w:lvlJc w:val="left"/>
      <w:pPr>
        <w:ind w:left="3448" w:hanging="360"/>
      </w:pPr>
    </w:lvl>
    <w:lvl w:ilvl="4" w:tplc="04050019" w:tentative="1">
      <w:start w:val="1"/>
      <w:numFmt w:val="lowerLetter"/>
      <w:lvlText w:val="%5."/>
      <w:lvlJc w:val="left"/>
      <w:pPr>
        <w:ind w:left="4168" w:hanging="360"/>
      </w:pPr>
    </w:lvl>
    <w:lvl w:ilvl="5" w:tplc="0405001B" w:tentative="1">
      <w:start w:val="1"/>
      <w:numFmt w:val="lowerRoman"/>
      <w:lvlText w:val="%6."/>
      <w:lvlJc w:val="right"/>
      <w:pPr>
        <w:ind w:left="4888" w:hanging="180"/>
      </w:pPr>
    </w:lvl>
    <w:lvl w:ilvl="6" w:tplc="0405000F" w:tentative="1">
      <w:start w:val="1"/>
      <w:numFmt w:val="decimal"/>
      <w:lvlText w:val="%7."/>
      <w:lvlJc w:val="left"/>
      <w:pPr>
        <w:ind w:left="5608" w:hanging="360"/>
      </w:pPr>
    </w:lvl>
    <w:lvl w:ilvl="7" w:tplc="04050019" w:tentative="1">
      <w:start w:val="1"/>
      <w:numFmt w:val="lowerLetter"/>
      <w:lvlText w:val="%8."/>
      <w:lvlJc w:val="left"/>
      <w:pPr>
        <w:ind w:left="6328" w:hanging="360"/>
      </w:pPr>
    </w:lvl>
    <w:lvl w:ilvl="8" w:tplc="0405001B" w:tentative="1">
      <w:start w:val="1"/>
      <w:numFmt w:val="lowerRoman"/>
      <w:lvlText w:val="%9."/>
      <w:lvlJc w:val="right"/>
      <w:pPr>
        <w:ind w:left="7048" w:hanging="180"/>
      </w:pPr>
    </w:lvl>
  </w:abstractNum>
  <w:abstractNum w:abstractNumId="31" w15:restartNumberingAfterBreak="0">
    <w:nsid w:val="69E713C4"/>
    <w:multiLevelType w:val="hybridMultilevel"/>
    <w:tmpl w:val="EFB0EDF0"/>
    <w:lvl w:ilvl="0" w:tplc="D6BA3050">
      <w:start w:val="1"/>
      <w:numFmt w:val="decimal"/>
      <w:lvlText w:val="%1."/>
      <w:lvlJc w:val="left"/>
      <w:pPr>
        <w:tabs>
          <w:tab w:val="num" w:pos="720"/>
        </w:tabs>
        <w:ind w:left="720" w:hanging="360"/>
      </w:pPr>
      <w:rPr>
        <w:rFonts w:ascii="Times New Roman" w:hAnsi="Times New Roman" w:hint="default"/>
        <w:b w:val="0"/>
        <w:i w:val="0"/>
        <w:sz w:val="24"/>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2" w15:restartNumberingAfterBreak="0">
    <w:nsid w:val="6BEA2EFE"/>
    <w:multiLevelType w:val="hybridMultilevel"/>
    <w:tmpl w:val="D5A6F3E6"/>
    <w:lvl w:ilvl="0" w:tplc="5F8C131A">
      <w:start w:val="1"/>
      <w:numFmt w:val="decimal"/>
      <w:lvlText w:val="%1."/>
      <w:lvlJc w:val="left"/>
      <w:pPr>
        <w:tabs>
          <w:tab w:val="num" w:pos="720"/>
        </w:tabs>
        <w:ind w:left="720" w:hanging="360"/>
      </w:pPr>
      <w:rPr>
        <w:rFonts w:ascii="Tahoma" w:hAnsi="Tahoma" w:hint="default"/>
        <w:b w:val="0"/>
        <w:i w:val="0"/>
        <w:color w:val="000000"/>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15:restartNumberingAfterBreak="0">
    <w:nsid w:val="6D7F0289"/>
    <w:multiLevelType w:val="hybridMultilevel"/>
    <w:tmpl w:val="CAB8A042"/>
    <w:lvl w:ilvl="0" w:tplc="5E74F8FA">
      <w:start w:val="1"/>
      <w:numFmt w:val="decimal"/>
      <w:lvlText w:val="%1."/>
      <w:lvlJc w:val="left"/>
      <w:pPr>
        <w:tabs>
          <w:tab w:val="num" w:pos="720"/>
        </w:tabs>
        <w:ind w:left="720" w:hanging="360"/>
      </w:pPr>
    </w:lvl>
    <w:lvl w:ilvl="1" w:tplc="04050019">
      <w:start w:val="1"/>
      <w:numFmt w:val="decimal"/>
      <w:lvlText w:val="%2."/>
      <w:lvlJc w:val="left"/>
      <w:pPr>
        <w:tabs>
          <w:tab w:val="num" w:pos="1440"/>
        </w:tabs>
        <w:ind w:left="1440" w:hanging="360"/>
      </w:pPr>
    </w:lvl>
    <w:lvl w:ilvl="2" w:tplc="0405001B">
      <w:start w:val="1"/>
      <w:numFmt w:val="decimal"/>
      <w:lvlText w:val="%3."/>
      <w:lvlJc w:val="left"/>
      <w:pPr>
        <w:tabs>
          <w:tab w:val="num" w:pos="2160"/>
        </w:tabs>
        <w:ind w:left="2160" w:hanging="360"/>
      </w:pPr>
    </w:lvl>
    <w:lvl w:ilvl="3" w:tplc="0405000F">
      <w:start w:val="1"/>
      <w:numFmt w:val="decimal"/>
      <w:lvlText w:val="%4."/>
      <w:lvlJc w:val="left"/>
      <w:pPr>
        <w:tabs>
          <w:tab w:val="num" w:pos="2880"/>
        </w:tabs>
        <w:ind w:left="2880" w:hanging="360"/>
      </w:pPr>
    </w:lvl>
    <w:lvl w:ilvl="4" w:tplc="04050019">
      <w:start w:val="1"/>
      <w:numFmt w:val="decimal"/>
      <w:lvlText w:val="%5."/>
      <w:lvlJc w:val="left"/>
      <w:pPr>
        <w:tabs>
          <w:tab w:val="num" w:pos="3600"/>
        </w:tabs>
        <w:ind w:left="3600" w:hanging="360"/>
      </w:pPr>
    </w:lvl>
    <w:lvl w:ilvl="5" w:tplc="0405001B">
      <w:start w:val="1"/>
      <w:numFmt w:val="decimal"/>
      <w:lvlText w:val="%6."/>
      <w:lvlJc w:val="left"/>
      <w:pPr>
        <w:tabs>
          <w:tab w:val="num" w:pos="4320"/>
        </w:tabs>
        <w:ind w:left="4320" w:hanging="360"/>
      </w:pPr>
    </w:lvl>
    <w:lvl w:ilvl="6" w:tplc="0405000F">
      <w:start w:val="1"/>
      <w:numFmt w:val="decimal"/>
      <w:lvlText w:val="%7."/>
      <w:lvlJc w:val="left"/>
      <w:pPr>
        <w:tabs>
          <w:tab w:val="num" w:pos="5040"/>
        </w:tabs>
        <w:ind w:left="5040" w:hanging="360"/>
      </w:pPr>
    </w:lvl>
    <w:lvl w:ilvl="7" w:tplc="04050019">
      <w:start w:val="1"/>
      <w:numFmt w:val="decimal"/>
      <w:lvlText w:val="%8."/>
      <w:lvlJc w:val="left"/>
      <w:pPr>
        <w:tabs>
          <w:tab w:val="num" w:pos="5760"/>
        </w:tabs>
        <w:ind w:left="5760" w:hanging="360"/>
      </w:pPr>
    </w:lvl>
    <w:lvl w:ilvl="8" w:tplc="0405001B">
      <w:start w:val="1"/>
      <w:numFmt w:val="decimal"/>
      <w:lvlText w:val="%9."/>
      <w:lvlJc w:val="left"/>
      <w:pPr>
        <w:tabs>
          <w:tab w:val="num" w:pos="6480"/>
        </w:tabs>
        <w:ind w:left="6480" w:hanging="360"/>
      </w:pPr>
    </w:lvl>
  </w:abstractNum>
  <w:abstractNum w:abstractNumId="34" w15:restartNumberingAfterBreak="0">
    <w:nsid w:val="6EBB59F6"/>
    <w:multiLevelType w:val="hybridMultilevel"/>
    <w:tmpl w:val="E8B039CC"/>
    <w:lvl w:ilvl="0" w:tplc="F1AE4232">
      <w:start w:val="1"/>
      <w:numFmt w:val="decimal"/>
      <w:lvlText w:val="%1."/>
      <w:lvlJc w:val="left"/>
      <w:pPr>
        <w:tabs>
          <w:tab w:val="num" w:pos="717"/>
        </w:tabs>
        <w:ind w:left="717" w:hanging="360"/>
      </w:pPr>
      <w:rPr>
        <w:rFonts w:hint="default"/>
        <w:b w:val="0"/>
        <w:i w:val="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5" w15:restartNumberingAfterBreak="0">
    <w:nsid w:val="730B3862"/>
    <w:multiLevelType w:val="hybridMultilevel"/>
    <w:tmpl w:val="C5E47192"/>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6" w15:restartNumberingAfterBreak="0">
    <w:nsid w:val="74CB5DC0"/>
    <w:multiLevelType w:val="hybridMultilevel"/>
    <w:tmpl w:val="AF3C16F6"/>
    <w:lvl w:ilvl="0" w:tplc="39060C46">
      <w:start w:val="1"/>
      <w:numFmt w:val="decimal"/>
      <w:lvlText w:val="%1."/>
      <w:lvlJc w:val="left"/>
      <w:pPr>
        <w:tabs>
          <w:tab w:val="num" w:pos="1098"/>
        </w:tabs>
        <w:ind w:left="1098" w:hanging="375"/>
      </w:pPr>
      <w:rPr>
        <w:rFonts w:hint="default"/>
      </w:rPr>
    </w:lvl>
    <w:lvl w:ilvl="1" w:tplc="04050019" w:tentative="1">
      <w:start w:val="1"/>
      <w:numFmt w:val="lowerLetter"/>
      <w:lvlText w:val="%2."/>
      <w:lvlJc w:val="left"/>
      <w:pPr>
        <w:tabs>
          <w:tab w:val="num" w:pos="1803"/>
        </w:tabs>
        <w:ind w:left="1803" w:hanging="360"/>
      </w:pPr>
    </w:lvl>
    <w:lvl w:ilvl="2" w:tplc="0405001B" w:tentative="1">
      <w:start w:val="1"/>
      <w:numFmt w:val="lowerRoman"/>
      <w:lvlText w:val="%3."/>
      <w:lvlJc w:val="right"/>
      <w:pPr>
        <w:tabs>
          <w:tab w:val="num" w:pos="2523"/>
        </w:tabs>
        <w:ind w:left="2523" w:hanging="180"/>
      </w:pPr>
    </w:lvl>
    <w:lvl w:ilvl="3" w:tplc="0405000F" w:tentative="1">
      <w:start w:val="1"/>
      <w:numFmt w:val="decimal"/>
      <w:lvlText w:val="%4."/>
      <w:lvlJc w:val="left"/>
      <w:pPr>
        <w:tabs>
          <w:tab w:val="num" w:pos="3243"/>
        </w:tabs>
        <w:ind w:left="3243" w:hanging="360"/>
      </w:pPr>
    </w:lvl>
    <w:lvl w:ilvl="4" w:tplc="04050019" w:tentative="1">
      <w:start w:val="1"/>
      <w:numFmt w:val="lowerLetter"/>
      <w:lvlText w:val="%5."/>
      <w:lvlJc w:val="left"/>
      <w:pPr>
        <w:tabs>
          <w:tab w:val="num" w:pos="3963"/>
        </w:tabs>
        <w:ind w:left="3963" w:hanging="360"/>
      </w:pPr>
    </w:lvl>
    <w:lvl w:ilvl="5" w:tplc="0405001B" w:tentative="1">
      <w:start w:val="1"/>
      <w:numFmt w:val="lowerRoman"/>
      <w:lvlText w:val="%6."/>
      <w:lvlJc w:val="right"/>
      <w:pPr>
        <w:tabs>
          <w:tab w:val="num" w:pos="4683"/>
        </w:tabs>
        <w:ind w:left="4683" w:hanging="180"/>
      </w:pPr>
    </w:lvl>
    <w:lvl w:ilvl="6" w:tplc="0405000F" w:tentative="1">
      <w:start w:val="1"/>
      <w:numFmt w:val="decimal"/>
      <w:lvlText w:val="%7."/>
      <w:lvlJc w:val="left"/>
      <w:pPr>
        <w:tabs>
          <w:tab w:val="num" w:pos="5403"/>
        </w:tabs>
        <w:ind w:left="5403" w:hanging="360"/>
      </w:pPr>
    </w:lvl>
    <w:lvl w:ilvl="7" w:tplc="04050019" w:tentative="1">
      <w:start w:val="1"/>
      <w:numFmt w:val="lowerLetter"/>
      <w:lvlText w:val="%8."/>
      <w:lvlJc w:val="left"/>
      <w:pPr>
        <w:tabs>
          <w:tab w:val="num" w:pos="6123"/>
        </w:tabs>
        <w:ind w:left="6123" w:hanging="360"/>
      </w:pPr>
    </w:lvl>
    <w:lvl w:ilvl="8" w:tplc="0405001B" w:tentative="1">
      <w:start w:val="1"/>
      <w:numFmt w:val="lowerRoman"/>
      <w:lvlText w:val="%9."/>
      <w:lvlJc w:val="right"/>
      <w:pPr>
        <w:tabs>
          <w:tab w:val="num" w:pos="6843"/>
        </w:tabs>
        <w:ind w:left="6843" w:hanging="180"/>
      </w:pPr>
    </w:lvl>
  </w:abstractNum>
  <w:abstractNum w:abstractNumId="37" w15:restartNumberingAfterBreak="0">
    <w:nsid w:val="74DE3929"/>
    <w:multiLevelType w:val="hybridMultilevel"/>
    <w:tmpl w:val="20F0E294"/>
    <w:lvl w:ilvl="0" w:tplc="0D827520">
      <w:start w:val="3"/>
      <w:numFmt w:val="decimal"/>
      <w:lvlText w:val="%1."/>
      <w:lvlJc w:val="left"/>
      <w:pPr>
        <w:tabs>
          <w:tab w:val="num" w:pos="1080"/>
        </w:tabs>
        <w:ind w:left="1080" w:hanging="360"/>
      </w:pPr>
      <w:rPr>
        <w:rFonts w:hint="default"/>
        <w:b w:val="0"/>
        <w:i w:val="0"/>
        <w:color w:val="auto"/>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38" w15:restartNumberingAfterBreak="0">
    <w:nsid w:val="7BEA0C2A"/>
    <w:multiLevelType w:val="hybridMultilevel"/>
    <w:tmpl w:val="1B6C5418"/>
    <w:lvl w:ilvl="0" w:tplc="0405000F">
      <w:start w:val="2"/>
      <w:numFmt w:val="decimal"/>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9" w15:restartNumberingAfterBreak="0">
    <w:nsid w:val="7EC647F7"/>
    <w:multiLevelType w:val="hybridMultilevel"/>
    <w:tmpl w:val="AA8EADBC"/>
    <w:lvl w:ilvl="0" w:tplc="601EDD26">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0" w15:restartNumberingAfterBreak="0">
    <w:nsid w:val="7FF118EF"/>
    <w:multiLevelType w:val="hybridMultilevel"/>
    <w:tmpl w:val="A2B479D8"/>
    <w:lvl w:ilvl="0" w:tplc="2F38EE00">
      <w:start w:val="5"/>
      <w:numFmt w:val="decimal"/>
      <w:lvlText w:val="%1."/>
      <w:lvlJc w:val="left"/>
      <w:pPr>
        <w:tabs>
          <w:tab w:val="num" w:pos="1257"/>
        </w:tabs>
        <w:ind w:left="1257" w:hanging="360"/>
      </w:pPr>
      <w:rPr>
        <w:rFonts w:hint="default"/>
      </w:rPr>
    </w:lvl>
    <w:lvl w:ilvl="1" w:tplc="04050019" w:tentative="1">
      <w:start w:val="1"/>
      <w:numFmt w:val="lowerLetter"/>
      <w:lvlText w:val="%2."/>
      <w:lvlJc w:val="left"/>
      <w:pPr>
        <w:ind w:left="1980" w:hanging="360"/>
      </w:pPr>
    </w:lvl>
    <w:lvl w:ilvl="2" w:tplc="0405001B" w:tentative="1">
      <w:start w:val="1"/>
      <w:numFmt w:val="lowerRoman"/>
      <w:lvlText w:val="%3."/>
      <w:lvlJc w:val="right"/>
      <w:pPr>
        <w:ind w:left="2700" w:hanging="180"/>
      </w:pPr>
    </w:lvl>
    <w:lvl w:ilvl="3" w:tplc="0405000F" w:tentative="1">
      <w:start w:val="1"/>
      <w:numFmt w:val="decimal"/>
      <w:lvlText w:val="%4."/>
      <w:lvlJc w:val="left"/>
      <w:pPr>
        <w:ind w:left="3420" w:hanging="360"/>
      </w:pPr>
    </w:lvl>
    <w:lvl w:ilvl="4" w:tplc="04050019" w:tentative="1">
      <w:start w:val="1"/>
      <w:numFmt w:val="lowerLetter"/>
      <w:lvlText w:val="%5."/>
      <w:lvlJc w:val="left"/>
      <w:pPr>
        <w:ind w:left="4140" w:hanging="360"/>
      </w:pPr>
    </w:lvl>
    <w:lvl w:ilvl="5" w:tplc="0405001B" w:tentative="1">
      <w:start w:val="1"/>
      <w:numFmt w:val="lowerRoman"/>
      <w:lvlText w:val="%6."/>
      <w:lvlJc w:val="right"/>
      <w:pPr>
        <w:ind w:left="4860" w:hanging="180"/>
      </w:pPr>
    </w:lvl>
    <w:lvl w:ilvl="6" w:tplc="0405000F" w:tentative="1">
      <w:start w:val="1"/>
      <w:numFmt w:val="decimal"/>
      <w:lvlText w:val="%7."/>
      <w:lvlJc w:val="left"/>
      <w:pPr>
        <w:ind w:left="5580" w:hanging="360"/>
      </w:pPr>
    </w:lvl>
    <w:lvl w:ilvl="7" w:tplc="04050019" w:tentative="1">
      <w:start w:val="1"/>
      <w:numFmt w:val="lowerLetter"/>
      <w:lvlText w:val="%8."/>
      <w:lvlJc w:val="left"/>
      <w:pPr>
        <w:ind w:left="6300" w:hanging="360"/>
      </w:pPr>
    </w:lvl>
    <w:lvl w:ilvl="8" w:tplc="0405001B" w:tentative="1">
      <w:start w:val="1"/>
      <w:numFmt w:val="lowerRoman"/>
      <w:lvlText w:val="%9."/>
      <w:lvlJc w:val="right"/>
      <w:pPr>
        <w:ind w:left="7020" w:hanging="180"/>
      </w:pPr>
    </w:lvl>
  </w:abstractNum>
  <w:num w:numId="1" w16cid:durableId="955916418">
    <w:abstractNumId w:val="21"/>
  </w:num>
  <w:num w:numId="2" w16cid:durableId="1676103469">
    <w:abstractNumId w:val="15"/>
  </w:num>
  <w:num w:numId="3" w16cid:durableId="824853965">
    <w:abstractNumId w:val="9"/>
  </w:num>
  <w:num w:numId="4" w16cid:durableId="78257688">
    <w:abstractNumId w:val="6"/>
  </w:num>
  <w:num w:numId="5" w16cid:durableId="1102068044">
    <w:abstractNumId w:val="23"/>
  </w:num>
  <w:num w:numId="6" w16cid:durableId="1377049408">
    <w:abstractNumId w:val="17"/>
  </w:num>
  <w:num w:numId="7" w16cid:durableId="788158122">
    <w:abstractNumId w:val="31"/>
  </w:num>
  <w:num w:numId="8" w16cid:durableId="2038583156">
    <w:abstractNumId w:val="39"/>
  </w:num>
  <w:num w:numId="9" w16cid:durableId="1442337023">
    <w:abstractNumId w:val="13"/>
  </w:num>
  <w:num w:numId="10" w16cid:durableId="189149763">
    <w:abstractNumId w:val="38"/>
  </w:num>
  <w:num w:numId="11" w16cid:durableId="1790002023">
    <w:abstractNumId w:val="10"/>
  </w:num>
  <w:num w:numId="12" w16cid:durableId="253320248">
    <w:abstractNumId w:val="11"/>
  </w:num>
  <w:num w:numId="13" w16cid:durableId="511994698">
    <w:abstractNumId w:val="27"/>
  </w:num>
  <w:num w:numId="14" w16cid:durableId="1229805001">
    <w:abstractNumId w:val="22"/>
  </w:num>
  <w:num w:numId="15" w16cid:durableId="957295077">
    <w:abstractNumId w:val="26"/>
  </w:num>
  <w:num w:numId="16" w16cid:durableId="1578126507">
    <w:abstractNumId w:val="1"/>
  </w:num>
  <w:num w:numId="17" w16cid:durableId="164708705">
    <w:abstractNumId w:val="0"/>
  </w:num>
  <w:num w:numId="18" w16cid:durableId="190973215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33232312">
    <w:abstractNumId w:val="29"/>
  </w:num>
  <w:num w:numId="20" w16cid:durableId="1938323071">
    <w:abstractNumId w:val="7"/>
  </w:num>
  <w:num w:numId="21" w16cid:durableId="868644983">
    <w:abstractNumId w:val="24"/>
  </w:num>
  <w:num w:numId="22" w16cid:durableId="1144350295">
    <w:abstractNumId w:val="36"/>
  </w:num>
  <w:num w:numId="23" w16cid:durableId="1514611517">
    <w:abstractNumId w:val="19"/>
  </w:num>
  <w:num w:numId="24" w16cid:durableId="286278774">
    <w:abstractNumId w:val="3"/>
  </w:num>
  <w:num w:numId="25" w16cid:durableId="595290271">
    <w:abstractNumId w:val="33"/>
  </w:num>
  <w:num w:numId="26" w16cid:durableId="1738355854">
    <w:abstractNumId w:val="16"/>
  </w:num>
  <w:num w:numId="27" w16cid:durableId="2055497654">
    <w:abstractNumId w:val="2"/>
  </w:num>
  <w:num w:numId="28" w16cid:durableId="103884024">
    <w:abstractNumId w:val="28"/>
  </w:num>
  <w:num w:numId="29" w16cid:durableId="148136127">
    <w:abstractNumId w:val="18"/>
  </w:num>
  <w:num w:numId="30" w16cid:durableId="94399517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76785299">
    <w:abstractNumId w:val="4"/>
  </w:num>
  <w:num w:numId="32" w16cid:durableId="1516188854">
    <w:abstractNumId w:val="32"/>
  </w:num>
  <w:num w:numId="33" w16cid:durableId="1850607143">
    <w:abstractNumId w:val="37"/>
  </w:num>
  <w:num w:numId="34" w16cid:durableId="919145400">
    <w:abstractNumId w:val="25"/>
  </w:num>
  <w:num w:numId="35" w16cid:durableId="144110347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32488291">
    <w:abstractNumId w:val="40"/>
  </w:num>
  <w:num w:numId="37" w16cid:durableId="1094936125">
    <w:abstractNumId w:val="5"/>
  </w:num>
  <w:num w:numId="38" w16cid:durableId="1929652645">
    <w:abstractNumId w:val="12"/>
  </w:num>
  <w:num w:numId="39" w16cid:durableId="1442189067">
    <w:abstractNumId w:val="35"/>
  </w:num>
  <w:num w:numId="40" w16cid:durableId="1564171985">
    <w:abstractNumId w:val="14"/>
  </w:num>
  <w:num w:numId="41" w16cid:durableId="1350915687">
    <w:abstractNumId w:val="8"/>
  </w:num>
  <w:num w:numId="42" w16cid:durableId="2059165278">
    <w:abstractNumId w:val="30"/>
  </w:num>
  <w:num w:numId="43" w16cid:durableId="377171769">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7EF8"/>
    <w:rsid w:val="00013606"/>
    <w:rsid w:val="0002115F"/>
    <w:rsid w:val="000244B2"/>
    <w:rsid w:val="0004158B"/>
    <w:rsid w:val="00053535"/>
    <w:rsid w:val="00083D02"/>
    <w:rsid w:val="00085DB4"/>
    <w:rsid w:val="0009533C"/>
    <w:rsid w:val="00095908"/>
    <w:rsid w:val="000A1FA6"/>
    <w:rsid w:val="000B55AE"/>
    <w:rsid w:val="000C686B"/>
    <w:rsid w:val="000D2022"/>
    <w:rsid w:val="000F0202"/>
    <w:rsid w:val="000F50F8"/>
    <w:rsid w:val="000F7635"/>
    <w:rsid w:val="001052EA"/>
    <w:rsid w:val="001274F7"/>
    <w:rsid w:val="00130625"/>
    <w:rsid w:val="00142A99"/>
    <w:rsid w:val="0014795C"/>
    <w:rsid w:val="0015633C"/>
    <w:rsid w:val="00171FA6"/>
    <w:rsid w:val="00182C22"/>
    <w:rsid w:val="001952F0"/>
    <w:rsid w:val="00197887"/>
    <w:rsid w:val="001A5A61"/>
    <w:rsid w:val="001B2FF7"/>
    <w:rsid w:val="001C5D1A"/>
    <w:rsid w:val="001D2227"/>
    <w:rsid w:val="001F1A32"/>
    <w:rsid w:val="00213D02"/>
    <w:rsid w:val="00232529"/>
    <w:rsid w:val="00263822"/>
    <w:rsid w:val="00276B98"/>
    <w:rsid w:val="002A7C62"/>
    <w:rsid w:val="002F0FD4"/>
    <w:rsid w:val="00300718"/>
    <w:rsid w:val="003007FF"/>
    <w:rsid w:val="00322C76"/>
    <w:rsid w:val="00322E85"/>
    <w:rsid w:val="003238BA"/>
    <w:rsid w:val="003261F7"/>
    <w:rsid w:val="00326873"/>
    <w:rsid w:val="00332D69"/>
    <w:rsid w:val="003477FF"/>
    <w:rsid w:val="00351C12"/>
    <w:rsid w:val="0037057B"/>
    <w:rsid w:val="00370AB9"/>
    <w:rsid w:val="003825C2"/>
    <w:rsid w:val="0038301B"/>
    <w:rsid w:val="00383EAB"/>
    <w:rsid w:val="00390A1B"/>
    <w:rsid w:val="00396303"/>
    <w:rsid w:val="003F479C"/>
    <w:rsid w:val="003F4C87"/>
    <w:rsid w:val="003F5029"/>
    <w:rsid w:val="00406548"/>
    <w:rsid w:val="004076C4"/>
    <w:rsid w:val="00420481"/>
    <w:rsid w:val="00432E1F"/>
    <w:rsid w:val="0045115F"/>
    <w:rsid w:val="00457CBB"/>
    <w:rsid w:val="0046798E"/>
    <w:rsid w:val="004A2050"/>
    <w:rsid w:val="004B2CDC"/>
    <w:rsid w:val="004C1760"/>
    <w:rsid w:val="004C53B4"/>
    <w:rsid w:val="004F1326"/>
    <w:rsid w:val="004F6808"/>
    <w:rsid w:val="004F7EC7"/>
    <w:rsid w:val="00503425"/>
    <w:rsid w:val="00503FE3"/>
    <w:rsid w:val="0051585D"/>
    <w:rsid w:val="005273C2"/>
    <w:rsid w:val="005720FC"/>
    <w:rsid w:val="005721FF"/>
    <w:rsid w:val="00582614"/>
    <w:rsid w:val="005A33E8"/>
    <w:rsid w:val="005B20DF"/>
    <w:rsid w:val="005D4939"/>
    <w:rsid w:val="00612315"/>
    <w:rsid w:val="00621595"/>
    <w:rsid w:val="00636086"/>
    <w:rsid w:val="006435D9"/>
    <w:rsid w:val="006828C4"/>
    <w:rsid w:val="00690EE3"/>
    <w:rsid w:val="00694160"/>
    <w:rsid w:val="006A1212"/>
    <w:rsid w:val="006B6AF7"/>
    <w:rsid w:val="006C3617"/>
    <w:rsid w:val="006D6105"/>
    <w:rsid w:val="006E6514"/>
    <w:rsid w:val="006F243B"/>
    <w:rsid w:val="007041E8"/>
    <w:rsid w:val="00737F46"/>
    <w:rsid w:val="00766EA3"/>
    <w:rsid w:val="007675FC"/>
    <w:rsid w:val="00773AF2"/>
    <w:rsid w:val="007747CE"/>
    <w:rsid w:val="0078119D"/>
    <w:rsid w:val="007919EC"/>
    <w:rsid w:val="007A0036"/>
    <w:rsid w:val="007A04D6"/>
    <w:rsid w:val="007B01B7"/>
    <w:rsid w:val="007C6354"/>
    <w:rsid w:val="007D1B4E"/>
    <w:rsid w:val="007E5444"/>
    <w:rsid w:val="007E6330"/>
    <w:rsid w:val="007F5471"/>
    <w:rsid w:val="008362CE"/>
    <w:rsid w:val="008412E3"/>
    <w:rsid w:val="0084547D"/>
    <w:rsid w:val="00846078"/>
    <w:rsid w:val="008475DE"/>
    <w:rsid w:val="00847F8D"/>
    <w:rsid w:val="00863820"/>
    <w:rsid w:val="0086633D"/>
    <w:rsid w:val="00891610"/>
    <w:rsid w:val="00892DD2"/>
    <w:rsid w:val="008A20C6"/>
    <w:rsid w:val="008B2A61"/>
    <w:rsid w:val="008E482E"/>
    <w:rsid w:val="008F0312"/>
    <w:rsid w:val="008F51EB"/>
    <w:rsid w:val="008F6094"/>
    <w:rsid w:val="00904051"/>
    <w:rsid w:val="009130FA"/>
    <w:rsid w:val="00957E6C"/>
    <w:rsid w:val="00962AB4"/>
    <w:rsid w:val="00976C03"/>
    <w:rsid w:val="009A1189"/>
    <w:rsid w:val="009A5352"/>
    <w:rsid w:val="009B0A87"/>
    <w:rsid w:val="009C7B03"/>
    <w:rsid w:val="009E4365"/>
    <w:rsid w:val="00A00666"/>
    <w:rsid w:val="00A3243D"/>
    <w:rsid w:val="00A51C10"/>
    <w:rsid w:val="00A71E84"/>
    <w:rsid w:val="00A83A78"/>
    <w:rsid w:val="00A9028C"/>
    <w:rsid w:val="00A938DD"/>
    <w:rsid w:val="00AB7880"/>
    <w:rsid w:val="00B007FC"/>
    <w:rsid w:val="00B02C47"/>
    <w:rsid w:val="00B345C8"/>
    <w:rsid w:val="00B41C9C"/>
    <w:rsid w:val="00B447B0"/>
    <w:rsid w:val="00B53CA3"/>
    <w:rsid w:val="00B550D3"/>
    <w:rsid w:val="00B61A6E"/>
    <w:rsid w:val="00B65382"/>
    <w:rsid w:val="00B73BF8"/>
    <w:rsid w:val="00B80369"/>
    <w:rsid w:val="00B90080"/>
    <w:rsid w:val="00B96AD0"/>
    <w:rsid w:val="00BA08E2"/>
    <w:rsid w:val="00BA7EF8"/>
    <w:rsid w:val="00BB4C82"/>
    <w:rsid w:val="00BF4781"/>
    <w:rsid w:val="00BF4DCC"/>
    <w:rsid w:val="00C0180A"/>
    <w:rsid w:val="00C03939"/>
    <w:rsid w:val="00C25D55"/>
    <w:rsid w:val="00C33623"/>
    <w:rsid w:val="00C360D1"/>
    <w:rsid w:val="00C52DFC"/>
    <w:rsid w:val="00C74160"/>
    <w:rsid w:val="00CA2D1F"/>
    <w:rsid w:val="00CB2927"/>
    <w:rsid w:val="00CC4203"/>
    <w:rsid w:val="00CE62D4"/>
    <w:rsid w:val="00D24EFC"/>
    <w:rsid w:val="00D2624B"/>
    <w:rsid w:val="00D350EA"/>
    <w:rsid w:val="00D7557B"/>
    <w:rsid w:val="00DB6D8F"/>
    <w:rsid w:val="00DF6E0A"/>
    <w:rsid w:val="00E067EF"/>
    <w:rsid w:val="00E24647"/>
    <w:rsid w:val="00E47BD8"/>
    <w:rsid w:val="00E51DD0"/>
    <w:rsid w:val="00E54B27"/>
    <w:rsid w:val="00E62436"/>
    <w:rsid w:val="00E769F2"/>
    <w:rsid w:val="00E875BD"/>
    <w:rsid w:val="00EA796B"/>
    <w:rsid w:val="00EB7BC4"/>
    <w:rsid w:val="00EC16C2"/>
    <w:rsid w:val="00EC1A08"/>
    <w:rsid w:val="00EF29D0"/>
    <w:rsid w:val="00F00900"/>
    <w:rsid w:val="00F11FE9"/>
    <w:rsid w:val="00F12408"/>
    <w:rsid w:val="00F347F7"/>
    <w:rsid w:val="00F35740"/>
    <w:rsid w:val="00F45EA6"/>
    <w:rsid w:val="00F5222E"/>
    <w:rsid w:val="00F62212"/>
    <w:rsid w:val="00F64546"/>
    <w:rsid w:val="00F75793"/>
    <w:rsid w:val="00F959C7"/>
    <w:rsid w:val="00FA44C0"/>
    <w:rsid w:val="00FA57A9"/>
    <w:rsid w:val="00FB1997"/>
    <w:rsid w:val="00FB4D4D"/>
    <w:rsid w:val="00FC30EE"/>
    <w:rsid w:val="00FC5A90"/>
    <w:rsid w:val="00FE578E"/>
    <w:rsid w:val="00FF2467"/>
    <w:rsid w:val="00FF358A"/>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825F06"/>
  <w15:chartTrackingRefBased/>
  <w15:docId w15:val="{6635178D-F0BC-4C0E-A5F4-1740BABF19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Pr>
      <w:sz w:val="24"/>
      <w:szCs w:val="24"/>
    </w:rPr>
  </w:style>
  <w:style w:type="paragraph" w:styleId="Nadpis5">
    <w:name w:val="heading 5"/>
    <w:basedOn w:val="Normln"/>
    <w:next w:val="Normln"/>
    <w:qFormat/>
    <w:pPr>
      <w:keepNext/>
      <w:outlineLvl w:val="4"/>
    </w:pPr>
    <w:rPr>
      <w:b/>
      <w:bCs/>
      <w:sz w:val="2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Nzev">
    <w:name w:val="Title"/>
    <w:basedOn w:val="Normln"/>
    <w:qFormat/>
    <w:pPr>
      <w:jc w:val="center"/>
    </w:pPr>
    <w:rPr>
      <w:b/>
      <w:bCs/>
      <w:caps/>
      <w:sz w:val="28"/>
    </w:rPr>
  </w:style>
  <w:style w:type="paragraph" w:styleId="Zkladntext">
    <w:name w:val="Body Text"/>
    <w:basedOn w:val="Normln"/>
    <w:link w:val="ZkladntextChar"/>
    <w:semiHidden/>
    <w:pPr>
      <w:jc w:val="both"/>
    </w:pPr>
  </w:style>
  <w:style w:type="paragraph" w:styleId="Textpoznpodarou">
    <w:name w:val="footnote text"/>
    <w:basedOn w:val="Normln"/>
    <w:semiHidden/>
    <w:rPr>
      <w:sz w:val="20"/>
      <w:szCs w:val="20"/>
    </w:rPr>
  </w:style>
  <w:style w:type="character" w:styleId="Znakapoznpodarou">
    <w:name w:val="footnote reference"/>
    <w:semiHidden/>
    <w:rPr>
      <w:vertAlign w:val="superscript"/>
    </w:rPr>
  </w:style>
  <w:style w:type="paragraph" w:styleId="Zpat">
    <w:name w:val="footer"/>
    <w:basedOn w:val="Normln"/>
    <w:semiHidden/>
    <w:pPr>
      <w:tabs>
        <w:tab w:val="center" w:pos="4536"/>
        <w:tab w:val="right" w:pos="9072"/>
      </w:tabs>
    </w:pPr>
  </w:style>
  <w:style w:type="character" w:styleId="slostrnky">
    <w:name w:val="page number"/>
    <w:basedOn w:val="Standardnpsmoodstavce"/>
    <w:semiHidden/>
  </w:style>
  <w:style w:type="paragraph" w:styleId="Zhlav">
    <w:name w:val="header"/>
    <w:basedOn w:val="Normln"/>
    <w:link w:val="ZhlavChar"/>
    <w:pPr>
      <w:tabs>
        <w:tab w:val="center" w:pos="4536"/>
        <w:tab w:val="right" w:pos="9072"/>
      </w:tabs>
    </w:pPr>
  </w:style>
  <w:style w:type="paragraph" w:styleId="Textbubliny">
    <w:name w:val="Balloon Text"/>
    <w:basedOn w:val="Normln"/>
    <w:semiHidden/>
    <w:rPr>
      <w:rFonts w:ascii="Tahoma" w:hAnsi="Tahoma" w:cs="Tahoma"/>
      <w:sz w:val="16"/>
      <w:szCs w:val="16"/>
    </w:rPr>
  </w:style>
  <w:style w:type="paragraph" w:styleId="Odstavecseseznamem">
    <w:name w:val="List Paragraph"/>
    <w:basedOn w:val="Normln"/>
    <w:uiPriority w:val="34"/>
    <w:qFormat/>
    <w:rsid w:val="00B61A6E"/>
    <w:pPr>
      <w:ind w:left="708"/>
    </w:pPr>
  </w:style>
  <w:style w:type="character" w:customStyle="1" w:styleId="ZkladntextChar">
    <w:name w:val="Základní text Char"/>
    <w:link w:val="Zkladntext"/>
    <w:semiHidden/>
    <w:rsid w:val="005B20DF"/>
    <w:rPr>
      <w:sz w:val="24"/>
      <w:szCs w:val="24"/>
    </w:rPr>
  </w:style>
  <w:style w:type="character" w:customStyle="1" w:styleId="ZhlavChar">
    <w:name w:val="Záhlaví Char"/>
    <w:link w:val="Zhlav"/>
    <w:rsid w:val="00F11FE9"/>
    <w:rPr>
      <w:sz w:val="24"/>
      <w:szCs w:val="24"/>
    </w:rPr>
  </w:style>
  <w:style w:type="character" w:styleId="Odkaznakoment">
    <w:name w:val="annotation reference"/>
    <w:uiPriority w:val="99"/>
    <w:semiHidden/>
    <w:unhideWhenUsed/>
    <w:rsid w:val="001C5D1A"/>
    <w:rPr>
      <w:sz w:val="16"/>
      <w:szCs w:val="16"/>
    </w:rPr>
  </w:style>
  <w:style w:type="paragraph" w:styleId="Textkomente">
    <w:name w:val="annotation text"/>
    <w:basedOn w:val="Normln"/>
    <w:link w:val="TextkomenteChar"/>
    <w:uiPriority w:val="99"/>
    <w:semiHidden/>
    <w:unhideWhenUsed/>
    <w:rsid w:val="001C5D1A"/>
    <w:rPr>
      <w:sz w:val="20"/>
      <w:szCs w:val="20"/>
    </w:rPr>
  </w:style>
  <w:style w:type="character" w:customStyle="1" w:styleId="TextkomenteChar">
    <w:name w:val="Text komentáře Char"/>
    <w:basedOn w:val="Standardnpsmoodstavce"/>
    <w:link w:val="Textkomente"/>
    <w:uiPriority w:val="99"/>
    <w:semiHidden/>
    <w:rsid w:val="001C5D1A"/>
  </w:style>
  <w:style w:type="paragraph" w:styleId="Revize">
    <w:name w:val="Revision"/>
    <w:hidden/>
    <w:uiPriority w:val="99"/>
    <w:semiHidden/>
    <w:rsid w:val="00FC5A90"/>
    <w:rPr>
      <w:sz w:val="24"/>
      <w:szCs w:val="24"/>
    </w:rPr>
  </w:style>
  <w:style w:type="character" w:styleId="Hypertextovodkaz">
    <w:name w:val="Hyperlink"/>
    <w:uiPriority w:val="99"/>
    <w:unhideWhenUsed/>
    <w:rsid w:val="00B65382"/>
    <w:rPr>
      <w:color w:val="0563C1"/>
      <w:u w:val="single"/>
    </w:rPr>
  </w:style>
  <w:style w:type="character" w:styleId="Nevyeenzmnka">
    <w:name w:val="Unresolved Mention"/>
    <w:uiPriority w:val="99"/>
    <w:semiHidden/>
    <w:unhideWhenUsed/>
    <w:rsid w:val="00B6538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3759338">
      <w:bodyDiv w:val="1"/>
      <w:marLeft w:val="0"/>
      <w:marRight w:val="0"/>
      <w:marTop w:val="0"/>
      <w:marBottom w:val="0"/>
      <w:divBdr>
        <w:top w:val="none" w:sz="0" w:space="0" w:color="auto"/>
        <w:left w:val="none" w:sz="0" w:space="0" w:color="auto"/>
        <w:bottom w:val="none" w:sz="0" w:space="0" w:color="auto"/>
        <w:right w:val="none" w:sz="0" w:space="0" w:color="auto"/>
      </w:divBdr>
    </w:div>
    <w:div w:id="928346624">
      <w:bodyDiv w:val="1"/>
      <w:marLeft w:val="0"/>
      <w:marRight w:val="0"/>
      <w:marTop w:val="0"/>
      <w:marBottom w:val="0"/>
      <w:divBdr>
        <w:top w:val="none" w:sz="0" w:space="0" w:color="auto"/>
        <w:left w:val="none" w:sz="0" w:space="0" w:color="auto"/>
        <w:bottom w:val="none" w:sz="0" w:space="0" w:color="auto"/>
        <w:right w:val="none" w:sz="0" w:space="0" w:color="auto"/>
      </w:divBdr>
    </w:div>
    <w:div w:id="1172067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xxxxx@kraj-jihocesky.cz"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5EC921-DE3F-4BA3-8DE8-21FABEECBA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2903</Words>
  <Characters>17321</Characters>
  <Application>Microsoft Office Word</Application>
  <DocSecurity>0</DocSecurity>
  <Lines>144</Lines>
  <Paragraphs>40</Paragraphs>
  <ScaleCrop>false</ScaleCrop>
  <HeadingPairs>
    <vt:vector size="2" baseType="variant">
      <vt:variant>
        <vt:lpstr>Název</vt:lpstr>
      </vt:variant>
      <vt:variant>
        <vt:i4>1</vt:i4>
      </vt:variant>
    </vt:vector>
  </HeadingPairs>
  <TitlesOfParts>
    <vt:vector size="1" baseType="lpstr">
      <vt:lpstr>smlouva - předfinancování</vt:lpstr>
    </vt:vector>
  </TitlesOfParts>
  <Company>Jihočeský kraj</Company>
  <LinksUpToDate>false</LinksUpToDate>
  <CharactersWithSpaces>20184</CharactersWithSpaces>
  <SharedDoc>false</SharedDoc>
  <HLinks>
    <vt:vector size="6" baseType="variant">
      <vt:variant>
        <vt:i4>6357018</vt:i4>
      </vt:variant>
      <vt:variant>
        <vt:i4>0</vt:i4>
      </vt:variant>
      <vt:variant>
        <vt:i4>0</vt:i4>
      </vt:variant>
      <vt:variant>
        <vt:i4>5</vt:i4>
      </vt:variant>
      <vt:variant>
        <vt:lpwstr>mailto:xxxxx@kraj-jihocesky.cz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smlouva - předfinancování</dc:title>
  <dc:subject/>
  <dc:creator>Vanda Pánková</dc:creator>
  <cp:keywords/>
  <cp:lastModifiedBy>Fučíková Lenka</cp:lastModifiedBy>
  <cp:revision>2</cp:revision>
  <cp:lastPrinted>2023-08-17T07:50:00Z</cp:lastPrinted>
  <dcterms:created xsi:type="dcterms:W3CDTF">2024-11-04T06:33:00Z</dcterms:created>
  <dcterms:modified xsi:type="dcterms:W3CDTF">2024-11-04T06:33:00Z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odruhe">
    <vt:bool>false</vt:bool>
  </property>
</Properties>
</file>